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33"/>
          <w:szCs w:val="33"/>
          <w:shd w:val="clear" w:fill="FFFFFF"/>
          <w14:textFill>
            <w14:solidFill>
              <w14:schemeClr w14:val="tx1"/>
            </w14:solidFill>
          </w14:textFill>
        </w:rPr>
        <w:t>关于2023年度国家社会科学基金项目申报的通知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各院、部、中心：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2023年度国家社会科学基金项目申报工作正式启动，详见官网通知http://www.nopss.gov.cn/n1/2023/0406/c431027-32658630.html。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现将校内申报有关事项通知如下：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一、申请人须具备下列条件：遵守中华人民共和国宪法和法律；具有独立开展研究和组织开展研究的能力，能够承担实质性研究工作；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具有副高级以上（含）专业技术职称（职务）或者具有博士学位。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不具有副高级以上（含）专业技术职称（职务）或者博士学位的，可以申请青年项目。青年项目申请人的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年龄不超过35周岁（1988年5月5日后出生）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。课题组成员须征得本人同意并签字确认，否则视为违规申报。申请人可根据研究实际需要，吸收境外研究人员作为课题组成员。全日制在读研究生不能申请（学历、学位证书标注日期均须在2023年5月5日之前）。在站博士后人员可申请，其中全脱产博士后须从所在博士后工作站申请，在职博士后可以从所在工作单位或博士后工作站申请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二、项目申报范围包括国家社科基金23个一级学科，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申请人须按照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《国家社会科学基金项目申报数据代码表》（附件4）填写《国家社会科学基金项目申请书》（以下简称《申请书》）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。跨学科研究课题要以“靠近优先”原则，选择一个为主学科申报。</w:t>
      </w:r>
      <w:r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教育学、艺术学和军事学3个单列学科的申报，分别由全国教育科学规划办、全国艺术科学规划办、全军社科规划办另行组织。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三、《国家社会科学基金项目2023年度课题指南》分为综合性选题和各学科选题两个大类。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四、国家社科基金项目的资助额度为：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C00000"/>
          <w:spacing w:val="0"/>
          <w:kern w:val="0"/>
          <w:sz w:val="24"/>
          <w:szCs w:val="24"/>
          <w:shd w:val="clear" w:fill="FFFFFF"/>
          <w:lang w:val="en-US" w:eastAsia="zh-CN" w:bidi="ar"/>
        </w:rPr>
        <w:t>重点项目35万元，一般项目和青年项目20万元。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申请人应按照《国家社会科学基金管理办法》和《国家社会科学基金项目资金管理办法》（详见附件）要求，根据实际需要编制科学合理的经费预算。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五、国家社科基金项目完成时限：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C00000"/>
          <w:spacing w:val="0"/>
          <w:kern w:val="0"/>
          <w:sz w:val="24"/>
          <w:szCs w:val="24"/>
          <w:shd w:val="clear" w:fill="FFFFFF"/>
          <w:lang w:val="en-US" w:eastAsia="zh-CN" w:bidi="ar"/>
        </w:rPr>
        <w:t>基础理论研究一般为3—5年，应用对策研究一般为2—3年。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六、申报课题全部实行同行专家通讯初评。初评采用《活页》匿名方式，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《活页》论证字数不超过7000字，要按《活页》中规定的方式列出前期相关研究成果。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七、项目申报材料请下载本通知附件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，请认真阅读“申报通知”、“课题指南”、“申报数据代码表”等文件。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八、在填写申请书前，一定要认真阅读申请书前所附的“填写说明”和“填写数据表注意事项”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。</w:t>
      </w:r>
      <w:r>
        <w:rPr>
          <w:rFonts w:hint="eastAsia" w:ascii="宋体" w:hAnsi="宋体" w:eastAsia="宋体" w:cs="宋体"/>
          <w:i w:val="0"/>
          <w:iCs w:val="0"/>
          <w:caps w:val="0"/>
          <w:color w:val="C00000"/>
          <w:spacing w:val="0"/>
          <w:kern w:val="0"/>
          <w:sz w:val="24"/>
          <w:szCs w:val="24"/>
          <w:shd w:val="clear" w:fill="FFFFFF"/>
          <w:lang w:val="en-US" w:eastAsia="zh-CN" w:bidi="ar"/>
        </w:rPr>
        <w:t>《申请书》中前期相关代表性研究成果（限报5项）的成果名称、成果形式（如论文、专著、研究报告等）、成果数量要与《活页》相同，其中，活页中的前期相关代表性研究成果（限报5项）只填成果名称、成果形式（如论文、专著、研究报告等）、作者排序、是否核心期刊等，不得填写作者姓名、单位、刊物或出版社名称、发表时间或刊期等。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C00000"/>
          <w:spacing w:val="0"/>
          <w:kern w:val="0"/>
          <w:sz w:val="24"/>
          <w:szCs w:val="24"/>
          <w:shd w:val="clear" w:fill="FFFFFF"/>
          <w:lang w:val="en-US" w:eastAsia="zh-CN" w:bidi="ar"/>
        </w:rPr>
        <w:t>申请人承担的已结项或在研项目、与本课题无关的成果等不能作为前期成果填写。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申请人的前期成果不列入参考文献。同时，《活页》课题名称要与《申请书》一致，一般不加副标题。活页文字表述中不得直接透露个人信息或相关背景资料，否则取消参评资格。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C00000"/>
          <w:spacing w:val="0"/>
          <w:sz w:val="24"/>
          <w:szCs w:val="24"/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C00000"/>
          <w:spacing w:val="0"/>
          <w:kern w:val="0"/>
          <w:sz w:val="24"/>
          <w:szCs w:val="24"/>
          <w:shd w:val="clear" w:fill="FFFFFF"/>
          <w:lang w:val="en-US" w:eastAsia="zh-CN" w:bidi="ar"/>
        </w:rPr>
        <w:t>九、校内申报具体工作安排：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60" w:lineRule="auto"/>
        <w:ind w:left="0" w:right="0" w:firstLine="555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（一）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C00000"/>
          <w:spacing w:val="0"/>
          <w:kern w:val="0"/>
          <w:sz w:val="24"/>
          <w:szCs w:val="24"/>
          <w:shd w:val="clear" w:fill="FFFFFF"/>
          <w:lang w:val="en-US" w:eastAsia="zh-CN" w:bidi="ar"/>
        </w:rPr>
        <w:t>4月20日前，申报人将电子版《申报书》、《活页》及《自查确认表》及提交至所在院部科研秘书处。</w:t>
      </w:r>
      <w:r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请科研秘书根据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《自查确认表》</w:t>
      </w:r>
      <w:r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核对申报书形式规范，如有遗漏问题应及时要求申报人修改后重新提交，并将院部申报书基本信息录入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《国家社科基金项目申报汇总表》</w:t>
      </w:r>
      <w:r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。2022年度申报未获立项的项目，内容须进行适当修改；选题不具有重要研究价值的，“课题论证”明显简单草率，“经费预算”不合理，填写内容有明显缺项的申报书，科研处不予受理。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60" w:lineRule="auto"/>
        <w:ind w:left="0" w:right="0" w:firstLine="555"/>
        <w:jc w:val="left"/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C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（二）4月21日前，</w:t>
      </w:r>
      <w:r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C00000"/>
          <w:spacing w:val="0"/>
          <w:kern w:val="0"/>
          <w:sz w:val="24"/>
          <w:szCs w:val="24"/>
          <w:shd w:val="clear" w:fill="FFFFFF"/>
          <w:lang w:val="en-US" w:eastAsia="zh-CN" w:bidi="ar"/>
        </w:rPr>
        <w:t>院、部、中心汇总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C00000"/>
          <w:spacing w:val="0"/>
          <w:kern w:val="0"/>
          <w:sz w:val="24"/>
          <w:szCs w:val="24"/>
          <w:shd w:val="clear" w:fill="FFFFFF"/>
          <w:lang w:val="en-US" w:eastAsia="zh-CN" w:bidi="ar"/>
        </w:rPr>
        <w:t>《申请书》、《活页》及《自查确认表》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C00000"/>
          <w:spacing w:val="0"/>
          <w:kern w:val="0"/>
          <w:sz w:val="24"/>
          <w:szCs w:val="24"/>
          <w:shd w:val="clear" w:fill="FFFFFF"/>
          <w:lang w:val="en-US" w:eastAsia="zh-CN" w:bidi="ar"/>
        </w:rPr>
        <w:t>电子版</w:t>
      </w:r>
      <w:r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C00000"/>
          <w:spacing w:val="0"/>
          <w:kern w:val="0"/>
          <w:sz w:val="24"/>
          <w:szCs w:val="24"/>
          <w:shd w:val="clear" w:fill="FFFFFF"/>
          <w:lang w:val="en-US" w:eastAsia="zh-CN" w:bidi="ar"/>
        </w:rPr>
        <w:t>（Word文档格式，以“申请人姓名+申请书”、“申请人姓名+活页”、“申请人姓名+自查确认表”命名）汇总压缩包发送至科研处邮箱1921114@xdsisu.edu.cn。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60" w:lineRule="auto"/>
        <w:ind w:left="0" w:right="0" w:firstLine="555"/>
        <w:jc w:val="left"/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（三）4月24日前，</w:t>
      </w:r>
      <w:r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院、部、中心统一报送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《申报书》（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A3纸双面印制，中缝装订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）及《申报汇总表》</w:t>
      </w:r>
      <w:r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，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C00000"/>
          <w:spacing w:val="0"/>
          <w:kern w:val="0"/>
          <w:sz w:val="24"/>
          <w:szCs w:val="24"/>
          <w:shd w:val="clear" w:fill="FFFFFF"/>
          <w:lang w:val="en-US" w:eastAsia="zh-CN" w:bidi="ar"/>
        </w:rPr>
        <w:t>纸质版一份</w:t>
      </w:r>
      <w:r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并加盖院部公章。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60" w:lineRule="auto"/>
        <w:ind w:left="0" w:right="0" w:firstLine="555"/>
        <w:jc w:val="left"/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C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C00000"/>
          <w:spacing w:val="0"/>
          <w:kern w:val="0"/>
          <w:sz w:val="24"/>
          <w:szCs w:val="24"/>
          <w:shd w:val="clear" w:color="auto" w:fill="auto"/>
          <w:lang w:val="en-US" w:eastAsia="zh-CN" w:bidi="ar"/>
        </w:rPr>
        <w:t>十、2023年国家社科基金年度项目实行限额申报。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C00000"/>
          <w:spacing w:val="0"/>
          <w:kern w:val="0"/>
          <w:sz w:val="24"/>
          <w:szCs w:val="24"/>
          <w:shd w:val="clear" w:fill="FFFFFF"/>
          <w:lang w:val="en-US" w:eastAsia="zh-CN" w:bidi="ar"/>
        </w:rPr>
        <w:t>届时科研处将根据限额指标，组织专家对申报书进评审、遴选上报，后续工作安排科研处将另行通知。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60" w:lineRule="auto"/>
        <w:ind w:left="0" w:right="0" w:firstLine="555"/>
        <w:jc w:val="left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十一、申报过程中如有其他问题，请及时与所在部、院、中心科研管理人员联系，也可直接与科研处联系。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default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联 系 人：黄鉴     张金美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default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联系电话：51278077  51278537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邮箱：1921114@xdsisu.edu.cn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default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地址：虹口校区教学楼807室  崇明校区行政楼115室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8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8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368" w:lineRule="atLeast"/>
        <w:ind w:left="0" w:right="0" w:firstLine="480"/>
        <w:jc w:val="right"/>
        <w:rPr>
          <w:rFonts w:hint="default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科研处   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8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2023年4月7日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zZmI0NzMwM2YwMTNkMzljOGI1Yzc1ZDEzZjAzZmEifQ=="/>
  </w:docVars>
  <w:rsids>
    <w:rsidRoot w:val="4E0F3AE5"/>
    <w:rsid w:val="097C16DF"/>
    <w:rsid w:val="12933E81"/>
    <w:rsid w:val="14861F22"/>
    <w:rsid w:val="187F1162"/>
    <w:rsid w:val="1B210BF7"/>
    <w:rsid w:val="1B352378"/>
    <w:rsid w:val="22140953"/>
    <w:rsid w:val="22A42520"/>
    <w:rsid w:val="250D5B0A"/>
    <w:rsid w:val="285378D9"/>
    <w:rsid w:val="2936586D"/>
    <w:rsid w:val="2A482E16"/>
    <w:rsid w:val="2D5A760A"/>
    <w:rsid w:val="30C00226"/>
    <w:rsid w:val="32F83850"/>
    <w:rsid w:val="33D75E9F"/>
    <w:rsid w:val="39965008"/>
    <w:rsid w:val="3C877E06"/>
    <w:rsid w:val="3D040044"/>
    <w:rsid w:val="3E9D2417"/>
    <w:rsid w:val="40C4390A"/>
    <w:rsid w:val="40FA2917"/>
    <w:rsid w:val="41F645CA"/>
    <w:rsid w:val="44E87F0C"/>
    <w:rsid w:val="45FA5496"/>
    <w:rsid w:val="49380F84"/>
    <w:rsid w:val="4A5120AF"/>
    <w:rsid w:val="4B272E10"/>
    <w:rsid w:val="4E0F3AE5"/>
    <w:rsid w:val="523A443F"/>
    <w:rsid w:val="54DC6F74"/>
    <w:rsid w:val="5A1E534A"/>
    <w:rsid w:val="5ACE32A8"/>
    <w:rsid w:val="5B3F5F54"/>
    <w:rsid w:val="5C3D158D"/>
    <w:rsid w:val="5F665A2F"/>
    <w:rsid w:val="61442516"/>
    <w:rsid w:val="655358AE"/>
    <w:rsid w:val="6A234F0C"/>
    <w:rsid w:val="6A731A96"/>
    <w:rsid w:val="6C7517D5"/>
    <w:rsid w:val="73B0462E"/>
    <w:rsid w:val="7A3D037B"/>
    <w:rsid w:val="7DC033FC"/>
    <w:rsid w:val="7F58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2169</Words>
  <Characters>2429</Characters>
  <Lines>0</Lines>
  <Paragraphs>0</Paragraphs>
  <TotalTime>1</TotalTime>
  <ScaleCrop>false</ScaleCrop>
  <LinksUpToDate>false</LinksUpToDate>
  <CharactersWithSpaces>2448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2023-04-07T06:03:00Z</dcterms:created>
  <dc:creator>GAGA DUCK</dc:creator>
  <cp:lastModifiedBy>GAGA DUCK</cp:lastModifiedBy>
  <dcterms:modified xsi:type="dcterms:W3CDTF">2023-04-07T13:32:50Z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B42492F9D7D044BBADC645AB375722B2_13</vt:lpwstr>
  </property>
</Properties>
</file>