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1309A5">
      <w:pPr>
        <w:jc w:val="center"/>
        <w:rPr>
          <w:rFonts w:hint="eastAsia" w:ascii="宋体" w:hAnsi="宋体" w:eastAsia="宋体" w:cs="宋体"/>
          <w:b/>
          <w:bCs/>
          <w:sz w:val="32"/>
          <w:szCs w:val="32"/>
          <w:lang w:val="en-US" w:eastAsia="zh-CN"/>
        </w:rPr>
      </w:pPr>
      <w:bookmarkStart w:id="1" w:name="_GoBack"/>
      <w:r>
        <w:rPr>
          <w:rFonts w:hint="eastAsia" w:ascii="宋体" w:hAnsi="宋体" w:eastAsia="宋体" w:cs="宋体"/>
          <w:b/>
          <w:bCs/>
          <w:sz w:val="32"/>
          <w:szCs w:val="32"/>
          <w:lang w:val="en-US" w:eastAsia="zh-CN"/>
        </w:rPr>
        <w:t>2027年度</w:t>
      </w:r>
      <w:bookmarkStart w:id="0" w:name="OLE_LINK1"/>
      <w:r>
        <w:rPr>
          <w:rFonts w:hint="eastAsia" w:ascii="宋体" w:hAnsi="宋体" w:eastAsia="宋体" w:cs="宋体"/>
          <w:b/>
          <w:bCs/>
          <w:sz w:val="32"/>
          <w:szCs w:val="32"/>
          <w:lang w:val="en-US" w:eastAsia="zh-CN"/>
        </w:rPr>
        <w:t>上海市教育科学研究项目</w:t>
      </w:r>
      <w:bookmarkEnd w:id="0"/>
      <w:r>
        <w:rPr>
          <w:rFonts w:hint="eastAsia" w:ascii="宋体" w:hAnsi="宋体" w:eastAsia="宋体" w:cs="宋体"/>
          <w:b/>
          <w:bCs/>
          <w:sz w:val="32"/>
          <w:szCs w:val="32"/>
          <w:lang w:val="en-US" w:eastAsia="zh-CN"/>
        </w:rPr>
        <w:t>拟推荐名单公示</w:t>
      </w:r>
    </w:p>
    <w:bookmarkEnd w:id="1"/>
    <w:p w14:paraId="53DEF0B3">
      <w:pPr>
        <w:ind w:firstLine="480" w:firstLineChars="200"/>
        <w:rPr>
          <w:rFonts w:hint="eastAsia" w:ascii="宋体" w:hAnsi="宋体" w:eastAsia="宋体" w:cs="宋体"/>
          <w:b w:val="0"/>
          <w:bCs w:val="0"/>
          <w:sz w:val="24"/>
          <w:szCs w:val="24"/>
          <w:lang w:val="en-US" w:eastAsia="zh-CN"/>
        </w:rPr>
      </w:pPr>
    </w:p>
    <w:p w14:paraId="37980AE6">
      <w:pPr>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根据《关于组织申报2027年度上海市教育科学研究项目的通知》（沪教委科〔2026〕16号）的文件精神，经专家评审，现推荐以下五位教师申报2027年度“上海市教育科学研究项目”（详见附表）。</w:t>
      </w:r>
    </w:p>
    <w:p w14:paraId="583F0F22">
      <w:pPr>
        <w:ind w:firstLine="480" w:firstLineChars="200"/>
        <w:rPr>
          <w:rFonts w:hint="eastAsia" w:ascii="宋体" w:hAnsi="宋体" w:eastAsia="宋体" w:cs="宋体"/>
          <w:b w:val="0"/>
          <w:bCs w:val="0"/>
          <w:sz w:val="24"/>
          <w:szCs w:val="24"/>
          <w:lang w:val="en-US" w:eastAsia="zh-CN"/>
        </w:rPr>
      </w:pPr>
    </w:p>
    <w:tbl>
      <w:tblPr>
        <w:tblStyle w:val="2"/>
        <w:tblpPr w:leftFromText="180" w:rightFromText="180" w:vertAnchor="text" w:horzAnchor="page" w:tblpX="1945" w:tblpY="249"/>
        <w:tblOverlap w:val="never"/>
        <w:tblW w:w="84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5"/>
        <w:gridCol w:w="1185"/>
        <w:gridCol w:w="1150"/>
        <w:gridCol w:w="5385"/>
      </w:tblGrid>
      <w:tr w14:paraId="048DA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1F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39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CA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5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09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r>
      <w:tr w14:paraId="36FFB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AE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5A09">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2"/>
                <w:szCs w:val="22"/>
                <w:u w:val="none"/>
                <w:lang w:val="en-US" w:eastAsia="zh-CN" w:bidi="ar"/>
              </w:rPr>
              <w:t>数字文旅学院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843B">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2"/>
                <w:szCs w:val="22"/>
                <w:u w:val="none"/>
                <w:lang w:val="en-US" w:eastAsia="zh-CN" w:bidi="ar"/>
              </w:rPr>
              <w:t>罗慧蕙</w:t>
            </w:r>
          </w:p>
        </w:tc>
        <w:tc>
          <w:tcPr>
            <w:tcW w:w="5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A66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2"/>
                <w:szCs w:val="22"/>
                <w:u w:val="none"/>
                <w:lang w:val="en-US" w:eastAsia="zh-CN" w:bidi="ar"/>
              </w:rPr>
              <w:t>雇主需求导向下数字文旅专业人才能力图谱构建与课程体系创新研究</w:t>
            </w:r>
          </w:p>
        </w:tc>
      </w:tr>
      <w:tr w14:paraId="01871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52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D2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2"/>
                <w:szCs w:val="22"/>
                <w:u w:val="none"/>
                <w:lang w:val="en-US" w:eastAsia="zh-CN" w:bidi="ar"/>
              </w:rPr>
              <w:t>艺术传媒学院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16F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2"/>
                <w:szCs w:val="22"/>
                <w:u w:val="none"/>
                <w:lang w:val="en-US" w:eastAsia="zh-CN" w:bidi="ar"/>
              </w:rPr>
              <w:t>徐荟雅</w:t>
            </w:r>
          </w:p>
        </w:tc>
        <w:tc>
          <w:tcPr>
            <w:tcW w:w="5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5C54">
            <w:pPr>
              <w:keepNext w:val="0"/>
              <w:keepLines w:val="0"/>
              <w:widowControl/>
              <w:suppressLineNumbers w:val="0"/>
              <w:jc w:val="left"/>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2"/>
                <w:szCs w:val="22"/>
                <w:u w:val="none"/>
                <w:lang w:val="en-US" w:eastAsia="zh-CN" w:bidi="ar"/>
              </w:rPr>
              <w:t>时尚消费观念对大学生心理健康的影响机制及教育干预研究</w:t>
            </w:r>
          </w:p>
        </w:tc>
      </w:tr>
      <w:tr w14:paraId="77CDE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AC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535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马克思主义学院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2A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卢敏华</w:t>
            </w:r>
          </w:p>
        </w:tc>
        <w:tc>
          <w:tcPr>
            <w:tcW w:w="5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332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长三角民办高校思政课实践资源差异化整合研究</w:t>
            </w:r>
          </w:p>
        </w:tc>
      </w:tr>
      <w:tr w14:paraId="1E358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64F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3A3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外语学院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57F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贾雪莱</w:t>
            </w:r>
          </w:p>
        </w:tc>
        <w:tc>
          <w:tcPr>
            <w:tcW w:w="5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C50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上海高校全球胜任力人才培养体系建构研究</w:t>
            </w:r>
          </w:p>
        </w:tc>
      </w:tr>
      <w:tr w14:paraId="78E05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51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413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体育健康学院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F77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董虹池</w:t>
            </w:r>
          </w:p>
        </w:tc>
        <w:tc>
          <w:tcPr>
            <w:tcW w:w="5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D501">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数字化转型背景下上海高校体育“教-练-赛-评”智能治理范式与精准提升路径</w:t>
            </w:r>
          </w:p>
        </w:tc>
      </w:tr>
    </w:tbl>
    <w:p w14:paraId="6C840A04">
      <w:pPr>
        <w:ind w:firstLine="480" w:firstLineChars="200"/>
        <w:rPr>
          <w:rFonts w:hint="eastAsia" w:ascii="宋体" w:hAnsi="宋体" w:eastAsia="宋体" w:cs="宋体"/>
          <w:b w:val="0"/>
          <w:bCs w:val="0"/>
          <w:sz w:val="24"/>
          <w:szCs w:val="24"/>
          <w:lang w:val="en-US" w:eastAsia="zh-CN"/>
        </w:rPr>
      </w:pPr>
    </w:p>
    <w:p w14:paraId="2E1D4161">
      <w:pPr>
        <w:rPr>
          <w:rFonts w:hint="eastAsia" w:ascii="宋体" w:hAnsi="宋体" w:eastAsia="宋体" w:cs="宋体"/>
          <w:b w:val="0"/>
          <w:bCs w:val="0"/>
          <w:sz w:val="24"/>
          <w:szCs w:val="24"/>
          <w:lang w:val="en-US" w:eastAsia="zh-CN"/>
        </w:rPr>
      </w:pPr>
    </w:p>
    <w:p w14:paraId="04487B2B">
      <w:pPr>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公示期自2026年6月15日至2026年6月18日。公示期间如有异议，请提供书面异议材料和必要的证明，签署真实姓名和联系方式。未按上述要求提出异议的，原则上不予受理。</w:t>
      </w:r>
    </w:p>
    <w:p w14:paraId="5A29F3D7">
      <w:pPr>
        <w:ind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联系人：刘云溪、黄鉴</w:t>
      </w:r>
    </w:p>
    <w:p w14:paraId="2B58007F">
      <w:pPr>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联系电话: 51278537</w:t>
      </w:r>
    </w:p>
    <w:p w14:paraId="5899E3A8">
      <w:pPr>
        <w:ind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邮箱: 2421017@xdsisu.edu.cn</w:t>
      </w:r>
    </w:p>
    <w:p w14:paraId="31A6AC00">
      <w:pPr>
        <w:rPr>
          <w:rFonts w:hint="eastAsia" w:ascii="宋体" w:hAnsi="宋体" w:eastAsia="宋体" w:cs="宋体"/>
          <w:b w:val="0"/>
          <w:bCs w:val="0"/>
          <w:sz w:val="24"/>
          <w:szCs w:val="24"/>
          <w:lang w:val="en-US" w:eastAsia="zh-CN"/>
        </w:rPr>
      </w:pPr>
    </w:p>
    <w:p w14:paraId="2C816D38">
      <w:pPr>
        <w:rPr>
          <w:rFonts w:hint="eastAsia" w:ascii="宋体" w:hAnsi="宋体" w:eastAsia="宋体" w:cs="宋体"/>
          <w:b w:val="0"/>
          <w:bCs w:val="0"/>
          <w:sz w:val="24"/>
          <w:szCs w:val="24"/>
          <w:lang w:val="en-US" w:eastAsia="zh-CN"/>
        </w:rPr>
      </w:pPr>
    </w:p>
    <w:p w14:paraId="007EDB41">
      <w:pPr>
        <w:ind w:firstLine="6000" w:firstLineChars="25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上外贤达学院科研处</w:t>
      </w:r>
    </w:p>
    <w:p w14:paraId="78732ACC">
      <w:pPr>
        <w:rPr>
          <w:rFonts w:hint="eastAsia" w:ascii="宋体" w:hAnsi="宋体" w:eastAsia="宋体" w:cs="宋体"/>
          <w:b w:val="0"/>
          <w:bCs w:val="0"/>
          <w:sz w:val="24"/>
          <w:szCs w:val="24"/>
          <w:lang w:val="en-US" w:eastAsia="zh-CN"/>
        </w:rPr>
      </w:pPr>
    </w:p>
    <w:p w14:paraId="39010100">
      <w:pPr>
        <w:ind w:firstLine="6240" w:firstLineChars="26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2026年6月15日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 w:name="KSO_WPS_MARK_KEY" w:val="f95fa3b9-a933-455c-9287-9a9b897993b7"/>
  </w:docVars>
  <w:rsids>
    <w:rsidRoot w:val="00000000"/>
    <w:rsid w:val="00DA7387"/>
    <w:rsid w:val="058A7C48"/>
    <w:rsid w:val="0E20120B"/>
    <w:rsid w:val="111723AF"/>
    <w:rsid w:val="138F1AF2"/>
    <w:rsid w:val="22B97020"/>
    <w:rsid w:val="23211C3A"/>
    <w:rsid w:val="2611428F"/>
    <w:rsid w:val="357716E7"/>
    <w:rsid w:val="49F1285C"/>
    <w:rsid w:val="4CFF7C9B"/>
    <w:rsid w:val="6C8E16B5"/>
    <w:rsid w:val="72545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qFormat/>
    <w:uiPriority w:val="0"/>
    <w:rPr>
      <w:rFonts w:hint="eastAsia" w:ascii="宋体" w:hAnsi="宋体" w:eastAsia="宋体" w:cs="宋体"/>
      <w:color w:val="000000"/>
      <w:sz w:val="22"/>
      <w:szCs w:val="22"/>
      <w:u w:val="none"/>
    </w:rPr>
  </w:style>
  <w:style w:type="character" w:customStyle="1" w:styleId="5">
    <w:name w:val="font31"/>
    <w:basedOn w:val="3"/>
    <w:qFormat/>
    <w:uiPriority w:val="0"/>
    <w:rPr>
      <w:rFonts w:hint="default" w:ascii="Times New Roman" w:hAnsi="Times New Roman" w:cs="Times New Roman"/>
      <w:color w:val="000000"/>
      <w:sz w:val="22"/>
      <w:szCs w:val="22"/>
      <w:u w:val="none"/>
    </w:rPr>
  </w:style>
  <w:style w:type="character" w:customStyle="1" w:styleId="6">
    <w:name w:val="font51"/>
    <w:basedOn w:val="3"/>
    <w:qFormat/>
    <w:uiPriority w:val="0"/>
    <w:rPr>
      <w:rFonts w:hint="eastAsia" w:ascii="宋体" w:hAnsi="宋体" w:eastAsia="宋体" w:cs="宋体"/>
      <w:color w:val="000000"/>
      <w:sz w:val="22"/>
      <w:szCs w:val="22"/>
      <w:u w:val="none"/>
    </w:rPr>
  </w:style>
  <w:style w:type="character" w:customStyle="1" w:styleId="7">
    <w:name w:val="font41"/>
    <w:basedOn w:val="3"/>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293</Words>
  <Characters>342</Characters>
  <Lines>0</Lines>
  <Paragraphs>0</Paragraphs>
  <TotalTime>32</TotalTime>
  <ScaleCrop>false</ScaleCrop>
  <LinksUpToDate>false</LinksUpToDate>
  <CharactersWithSpaces>344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2024-06-14T05:34:00Z</dcterms:created>
  <dc:creator>hp-3</dc:creator>
  <cp:lastModifiedBy>xq</cp:lastModifiedBy>
  <dcterms:modified xsi:type="dcterms:W3CDTF">2026-06-15T02:07:19Z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44A05408511E4AD296A6D64053669D03_13</vt:lpwstr>
  </property>
  <property fmtid="{D5CDD505-2E9C-101B-9397-08002B2CF9AE}" pid="4" name="KSOTemplateDocerSaveRecord">
    <vt:lpwstr>eyJoZGlkIjoiZmU5ZGNlMmMwNzQzYzMwZWNlNTQ5YzJhMmUwNTgxOGIiLCJ1c2VySWQiOiIyMTUwOTUyMzUifQ==</vt:lpwstr>
  </property>
</Properties>
</file>