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C5802">
      <w:pPr>
        <w:ind w:firstLine="720"/>
        <w:jc w:val="center"/>
        <w:rPr>
          <w:rFonts w:hint="eastAsia" w:ascii="黑体" w:hAnsi="黑体" w:eastAsia="黑体"/>
          <w:sz w:val="36"/>
          <w:szCs w:val="32"/>
        </w:rPr>
      </w:pPr>
      <w:r>
        <w:rPr>
          <w:rFonts w:hint="eastAsia" w:ascii="黑体" w:hAnsi="黑体" w:eastAsia="黑体"/>
          <w:sz w:val="36"/>
          <w:szCs w:val="32"/>
        </w:rPr>
        <w:t>关于上外贤达学院202</w:t>
      </w:r>
      <w:r>
        <w:rPr>
          <w:rFonts w:hint="eastAsia" w:ascii="黑体" w:hAnsi="黑体" w:eastAsia="黑体"/>
          <w:sz w:val="36"/>
          <w:szCs w:val="32"/>
          <w:lang w:val="en-US" w:eastAsia="zh-CN"/>
        </w:rPr>
        <w:t>6</w:t>
      </w:r>
      <w:r>
        <w:rPr>
          <w:rFonts w:hint="eastAsia" w:ascii="黑体" w:hAnsi="黑体" w:eastAsia="黑体"/>
          <w:sz w:val="36"/>
          <w:szCs w:val="32"/>
        </w:rPr>
        <w:t>年</w:t>
      </w:r>
      <w:r>
        <w:rPr>
          <w:rFonts w:hint="eastAsia" w:ascii="黑体" w:hAnsi="黑体" w:eastAsia="黑体"/>
          <w:sz w:val="36"/>
          <w:szCs w:val="32"/>
          <w:lang w:val="en-US" w:eastAsia="zh-CN"/>
        </w:rPr>
        <w:t>上</w:t>
      </w:r>
      <w:r>
        <w:rPr>
          <w:rFonts w:hint="eastAsia" w:ascii="黑体" w:hAnsi="黑体" w:eastAsia="黑体"/>
          <w:sz w:val="36"/>
          <w:szCs w:val="32"/>
        </w:rPr>
        <w:t>半年</w:t>
      </w:r>
    </w:p>
    <w:p w14:paraId="0A29460E">
      <w:pPr>
        <w:ind w:firstLine="720"/>
        <w:jc w:val="center"/>
        <w:rPr>
          <w:rFonts w:hint="eastAsia" w:ascii="黑体" w:hAnsi="黑体" w:eastAsia="黑体"/>
          <w:sz w:val="36"/>
          <w:szCs w:val="32"/>
        </w:rPr>
      </w:pPr>
      <w:r>
        <w:rPr>
          <w:rFonts w:hint="eastAsia" w:ascii="黑体" w:hAnsi="黑体" w:eastAsia="黑体"/>
          <w:sz w:val="36"/>
          <w:szCs w:val="32"/>
        </w:rPr>
        <w:t>各类科研成果统计的通知</w:t>
      </w:r>
    </w:p>
    <w:p w14:paraId="6C714E57">
      <w:pPr>
        <w:ind w:firstLine="480"/>
        <w:rPr>
          <w:rFonts w:hint="eastAsia" w:ascii="宋体" w:hAnsi="宋体"/>
        </w:rPr>
      </w:pPr>
      <w:r>
        <w:rPr>
          <w:rFonts w:hint="eastAsia" w:ascii="宋体" w:hAnsi="宋体"/>
        </w:rPr>
        <w:t>各院、部、处、中心：</w:t>
      </w:r>
    </w:p>
    <w:p w14:paraId="51D755D7">
      <w:pPr>
        <w:ind w:firstLine="480"/>
        <w:rPr>
          <w:rFonts w:hint="eastAsia" w:ascii="宋体" w:hAnsi="宋体"/>
        </w:rPr>
      </w:pPr>
      <w:r>
        <w:rPr>
          <w:rFonts w:hint="eastAsia" w:ascii="宋体" w:hAnsi="宋体"/>
        </w:rPr>
        <w:t>上外贤达学院</w:t>
      </w:r>
      <w:bookmarkStart w:id="0" w:name="_GoBack"/>
      <w:bookmarkEnd w:id="0"/>
      <w:r>
        <w:rPr>
          <w:rFonts w:hint="eastAsia" w:ascii="宋体" w:hAnsi="宋体"/>
        </w:rPr>
        <w:t>202</w:t>
      </w:r>
      <w:r>
        <w:rPr>
          <w:rFonts w:hint="eastAsia" w:ascii="宋体" w:hAnsi="宋体"/>
          <w:lang w:val="en-US" w:eastAsia="zh-CN"/>
        </w:rPr>
        <w:t>6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lang w:val="en-US" w:eastAsia="zh-CN"/>
        </w:rPr>
        <w:t>上</w:t>
      </w:r>
      <w:r>
        <w:rPr>
          <w:rFonts w:hint="eastAsia" w:ascii="宋体" w:hAnsi="宋体"/>
        </w:rPr>
        <w:t>半年的各类科研成果统计工作即日启动，相关文件详见《上外贤达学院科研成果（学术论文）认定与奖励办法》（上外贤达科〔2022〕3号），《上外贤达学院科研成果奖励办法》（上外贤达科〔2022〕12号）和关于印发《上海外国语大学贤达经济人文学院科研项目、期刊、出版社及成果清单》的通知（上外贤达科〔2024〕12号），现将具体事宜通知如下：</w:t>
      </w:r>
    </w:p>
    <w:p w14:paraId="4D050B39">
      <w:pPr>
        <w:ind w:firstLine="482"/>
        <w:rPr>
          <w:rFonts w:hint="eastAsia"/>
        </w:rPr>
      </w:pPr>
      <w:r>
        <w:rPr>
          <w:rFonts w:hint="eastAsia"/>
          <w:b/>
          <w:bCs/>
        </w:rPr>
        <w:t>一、教职员工科研成果统计范围</w:t>
      </w:r>
    </w:p>
    <w:p w14:paraId="558C55AF">
      <w:pPr>
        <w:ind w:firstLine="480"/>
        <w:rPr>
          <w:rFonts w:hint="eastAsia"/>
        </w:rPr>
      </w:pPr>
      <w:r>
        <w:rPr>
          <w:rFonts w:hint="eastAsia"/>
        </w:rPr>
        <w:t>1. 此次成果统计时间范围为</w:t>
      </w:r>
      <w:r>
        <w:rPr>
          <w:rFonts w:hint="eastAsia"/>
          <w:b/>
          <w:bCs/>
        </w:rPr>
        <w:t>202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  <w:lang w:val="en-US" w:eastAsia="zh-CN"/>
        </w:rPr>
        <w:t>1</w:t>
      </w:r>
      <w:r>
        <w:rPr>
          <w:rFonts w:hint="eastAsia"/>
          <w:b/>
          <w:bCs/>
        </w:rPr>
        <w:t>月1日-202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  <w:lang w:val="en-US" w:eastAsia="zh-CN"/>
        </w:rPr>
        <w:t>6</w:t>
      </w:r>
      <w:r>
        <w:rPr>
          <w:rFonts w:hint="eastAsia"/>
          <w:b/>
          <w:bCs/>
        </w:rPr>
        <w:t>月3</w:t>
      </w:r>
      <w:r>
        <w:rPr>
          <w:rFonts w:hint="eastAsia"/>
          <w:b/>
          <w:bCs/>
          <w:lang w:val="en-US" w:eastAsia="zh-CN"/>
        </w:rPr>
        <w:t>0</w:t>
      </w:r>
      <w:r>
        <w:rPr>
          <w:rFonts w:hint="eastAsia"/>
          <w:b/>
          <w:bCs/>
        </w:rPr>
        <w:t>日</w:t>
      </w:r>
      <w:r>
        <w:rPr>
          <w:rFonts w:hint="eastAsia"/>
        </w:rPr>
        <w:t>期间正式出版、出刊的各类科研成果。</w:t>
      </w:r>
      <w:r>
        <w:rPr>
          <w:rFonts w:hint="eastAsia"/>
          <w:b/>
          <w:bCs/>
        </w:rPr>
        <w:t>凡只有出版合同、用稿通知等情形均不纳入本次成果统计</w:t>
      </w:r>
      <w:r>
        <w:rPr>
          <w:rFonts w:hint="eastAsia"/>
        </w:rPr>
        <w:t>。</w:t>
      </w:r>
    </w:p>
    <w:p w14:paraId="03BFFB76">
      <w:pPr>
        <w:ind w:firstLine="480"/>
        <w:rPr>
          <w:rFonts w:hint="eastAsia"/>
        </w:rPr>
      </w:pPr>
      <w:r>
        <w:rPr>
          <w:rFonts w:hint="eastAsia"/>
        </w:rPr>
        <w:t>2. 此次统计各类成果完成人的署名作者单位为“上海外国语大学贤达经济人文学院”，</w:t>
      </w:r>
      <w:r>
        <w:rPr>
          <w:rFonts w:hint="eastAsia"/>
          <w:b/>
          <w:bCs/>
        </w:rPr>
        <w:t>凡署名其他单位的各类成果均不纳入统计</w:t>
      </w:r>
      <w:r>
        <w:rPr>
          <w:rFonts w:hint="eastAsia"/>
        </w:rPr>
        <w:t>。</w:t>
      </w:r>
    </w:p>
    <w:p w14:paraId="0B6B33E6">
      <w:pPr>
        <w:ind w:firstLine="482"/>
        <w:rPr>
          <w:rFonts w:hint="eastAsia"/>
        </w:rPr>
      </w:pPr>
      <w:r>
        <w:rPr>
          <w:rFonts w:hint="eastAsia"/>
          <w:b/>
          <w:bCs/>
        </w:rPr>
        <w:t>二、学术交流情况统计</w:t>
      </w:r>
    </w:p>
    <w:p w14:paraId="2AB2C883">
      <w:pPr>
        <w:ind w:firstLine="480"/>
        <w:rPr>
          <w:rFonts w:hint="eastAsia"/>
        </w:rPr>
      </w:pPr>
      <w:r>
        <w:rPr>
          <w:rFonts w:hint="eastAsia"/>
        </w:rPr>
        <w:t>1.本校教师外出参加国内外学术会议、在会议上宣读论文（</w:t>
      </w:r>
      <w:r>
        <w:rPr>
          <w:rFonts w:hint="eastAsia"/>
          <w:lang w:val="en-US" w:eastAsia="zh-CN"/>
        </w:rPr>
        <w:t>附件一</w:t>
      </w:r>
      <w:r>
        <w:rPr>
          <w:rFonts w:hint="eastAsia"/>
        </w:rPr>
        <w:t>汇总表sheet5）：统计时间为202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月1日-202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月3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日，请提供电子版证明材料（详见本通知“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、电子材料提交要求”）；</w:t>
      </w:r>
    </w:p>
    <w:p w14:paraId="27C307C8">
      <w:pPr>
        <w:ind w:firstLine="480"/>
        <w:rPr>
          <w:rFonts w:hint="eastAsia"/>
        </w:rPr>
      </w:pPr>
      <w:r>
        <w:rPr>
          <w:rFonts w:hint="eastAsia"/>
        </w:rPr>
        <w:t>2.校内举办的学术交流活动，包括举办学术论坛、学术报告讲座（</w:t>
      </w:r>
      <w:r>
        <w:rPr>
          <w:rFonts w:hint="eastAsia"/>
          <w:lang w:val="en-US" w:eastAsia="zh-CN"/>
        </w:rPr>
        <w:t>附件一</w:t>
      </w:r>
      <w:r>
        <w:rPr>
          <w:rFonts w:hint="eastAsia"/>
        </w:rPr>
        <w:t>汇总表sheet6）：统计时间为202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年1月1日-202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月3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日，请提供电子版证明材料（详见本通知“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、电子材料提交要求”）；</w:t>
      </w:r>
    </w:p>
    <w:p w14:paraId="000E545C">
      <w:pPr>
        <w:ind w:firstLine="482"/>
        <w:rPr>
          <w:rFonts w:hint="eastAsia"/>
          <w:b/>
          <w:bCs/>
        </w:rPr>
      </w:pPr>
      <w:r>
        <w:rPr>
          <w:rFonts w:hint="eastAsia"/>
          <w:b/>
          <w:bCs/>
        </w:rPr>
        <w:t>三、本科生科研成果统计</w:t>
      </w:r>
    </w:p>
    <w:p w14:paraId="5C5A3334">
      <w:pPr>
        <w:ind w:firstLine="480"/>
        <w:rPr>
          <w:rFonts w:hint="eastAsia"/>
        </w:rPr>
      </w:pPr>
      <w:r>
        <w:rPr>
          <w:rFonts w:hint="eastAsia"/>
        </w:rPr>
        <w:t>在校本科生科研成果统计（</w:t>
      </w:r>
      <w:r>
        <w:rPr>
          <w:rFonts w:hint="eastAsia"/>
          <w:lang w:val="en-US" w:eastAsia="zh-CN"/>
        </w:rPr>
        <w:t>附件一</w:t>
      </w:r>
      <w:r>
        <w:rPr>
          <w:rFonts w:hint="eastAsia"/>
        </w:rPr>
        <w:t>汇总表sheet7），202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年1月1日-202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月3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日期间，本校学生正式出版、出刊的各类科研成果。</w:t>
      </w:r>
    </w:p>
    <w:p w14:paraId="0F8358C0">
      <w:pPr>
        <w:ind w:firstLine="482"/>
        <w:rPr>
          <w:rFonts w:hint="eastAsia"/>
        </w:rPr>
      </w:pPr>
      <w:r>
        <w:rPr>
          <w:rFonts w:hint="eastAsia"/>
          <w:b/>
          <w:bCs/>
          <w:lang w:val="en-US" w:eastAsia="zh-CN"/>
        </w:rPr>
        <w:t>四</w:t>
      </w:r>
      <w:r>
        <w:rPr>
          <w:rFonts w:hint="eastAsia"/>
          <w:b/>
          <w:bCs/>
        </w:rPr>
        <w:t>、电子材料提交要求</w:t>
      </w:r>
    </w:p>
    <w:p w14:paraId="3CF07246">
      <w:pPr>
        <w:ind w:firstLine="482"/>
        <w:rPr>
          <w:rFonts w:hint="eastAsia"/>
        </w:rPr>
      </w:pPr>
      <w:r>
        <w:rPr>
          <w:rFonts w:hint="eastAsia"/>
          <w:b/>
          <w:bCs/>
        </w:rPr>
        <w:t>请将所有材料扫描成电子版（Pdf格式）。</w:t>
      </w:r>
    </w:p>
    <w:p w14:paraId="6F5CCDEE">
      <w:pPr>
        <w:ind w:firstLine="480"/>
        <w:rPr>
          <w:rFonts w:hint="eastAsia"/>
        </w:rPr>
      </w:pPr>
      <w:r>
        <w:rPr>
          <w:rFonts w:hint="eastAsia"/>
        </w:rPr>
        <w:t>（1）论文：请提供【封面、版权页、目录页、论文页】；SSCI、A&amp;HCI、SCI、EI论文，请提供【论文全文、检索报告】。知网、维普、万方上可检索的论文请提供相应数据库上期刊的【封面、版权页、目录页、论文页】。</w:t>
      </w:r>
    </w:p>
    <w:p w14:paraId="56550FE2">
      <w:pPr>
        <w:ind w:firstLine="480"/>
        <w:rPr>
          <w:rFonts w:hint="eastAsia"/>
        </w:rPr>
      </w:pPr>
      <w:r>
        <w:rPr>
          <w:rFonts w:hint="eastAsia"/>
        </w:rPr>
        <w:t>（2）著作：请提供【封面、版权页、目录页、作者简介、前言、后记、字数证明】。</w:t>
      </w:r>
    </w:p>
    <w:p w14:paraId="184F24A6">
      <w:pPr>
        <w:ind w:firstLine="480"/>
        <w:rPr>
          <w:rFonts w:hint="eastAsia"/>
        </w:rPr>
      </w:pPr>
      <w:r>
        <w:rPr>
          <w:rFonts w:hint="eastAsia"/>
        </w:rPr>
        <w:t>（3）研究报告、咨询报告：若不涉密，请提供【研究报告文本及采纳证明】。</w:t>
      </w:r>
    </w:p>
    <w:p w14:paraId="1CF9537D">
      <w:pPr>
        <w:ind w:firstLine="480"/>
        <w:rPr>
          <w:rFonts w:hint="eastAsia" w:eastAsia="宋体"/>
          <w:lang w:eastAsia="zh-CN"/>
        </w:rPr>
      </w:pPr>
      <w:r>
        <w:rPr>
          <w:rFonts w:hint="eastAsia"/>
        </w:rPr>
        <w:t>（4）专利、软件著作权：请提供【专利证书、计算机软件著作权登记证书】</w:t>
      </w:r>
      <w:r>
        <w:rPr>
          <w:rFonts w:hint="eastAsia"/>
          <w:lang w:eastAsia="zh-CN"/>
        </w:rPr>
        <w:t>。</w:t>
      </w:r>
    </w:p>
    <w:p w14:paraId="2F3DBC16">
      <w:pPr>
        <w:ind w:firstLine="480"/>
        <w:rPr>
          <w:rFonts w:hint="eastAsia"/>
        </w:rPr>
      </w:pPr>
      <w:r>
        <w:rPr>
          <w:rFonts w:hint="eastAsia"/>
        </w:rPr>
        <w:t>（5）本校教师外出参加国内外学术会议、在会议上宣读论文：请提供【会议邀请函、议程（或与会名单）、与会论文】。</w:t>
      </w:r>
    </w:p>
    <w:p w14:paraId="6055F33C">
      <w:pPr>
        <w:ind w:firstLine="480"/>
        <w:rPr>
          <w:rFonts w:hint="eastAsia" w:eastAsia="宋体"/>
          <w:lang w:eastAsia="zh-CN"/>
        </w:rPr>
      </w:pPr>
      <w:r>
        <w:rPr>
          <w:rFonts w:hint="eastAsia"/>
        </w:rPr>
        <w:t>（6）校内举办学术交流活动（包括学术论坛、学术报告讲座）：请提供【会议通知、会议邀请函、会议议程、讲座海报、新闻稿等证明材料】</w:t>
      </w:r>
      <w:r>
        <w:rPr>
          <w:rFonts w:hint="eastAsia"/>
          <w:lang w:eastAsia="zh-CN"/>
        </w:rPr>
        <w:t>。</w:t>
      </w:r>
    </w:p>
    <w:p w14:paraId="6E657247">
      <w:pPr>
        <w:ind w:firstLine="480"/>
        <w:rPr>
          <w:rFonts w:hint="eastAsia"/>
        </w:rPr>
      </w:pPr>
      <w:r>
        <w:rPr>
          <w:rFonts w:hint="eastAsia"/>
        </w:rPr>
        <w:t>上述文件电子版请打包发送至所在部门科研秘书，文件夹命名方式如下：①总文件夹命名：XX学院-张三。②子文件以成果类别进行命名：论文、专著、译著、咨询报告等。请将相关材料电子版放入对应文件夹中。</w:t>
      </w:r>
    </w:p>
    <w:p w14:paraId="56D7FCCE">
      <w:pPr>
        <w:ind w:firstLine="482"/>
        <w:rPr>
          <w:rFonts w:hint="eastAsia"/>
        </w:rPr>
      </w:pPr>
      <w:r>
        <w:rPr>
          <w:rFonts w:hint="eastAsia"/>
          <w:b/>
          <w:bCs/>
          <w:lang w:val="en-US" w:eastAsia="zh-CN"/>
        </w:rPr>
        <w:t>五</w:t>
      </w:r>
      <w:r>
        <w:rPr>
          <w:rFonts w:hint="eastAsia"/>
          <w:b/>
          <w:bCs/>
        </w:rPr>
        <w:t>、院、部、处、中心审核</w:t>
      </w:r>
    </w:p>
    <w:p w14:paraId="370A54A3">
      <w:pPr>
        <w:ind w:firstLine="480"/>
        <w:rPr>
          <w:rFonts w:hint="eastAsia"/>
          <w:u w:val="single"/>
        </w:rPr>
      </w:pPr>
      <w:r>
        <w:rPr>
          <w:rFonts w:hint="eastAsia"/>
        </w:rPr>
        <w:t>请各院部科研秘书、各部处相关负责老师把好初审关（请详见附件汇总表中各字段的填报说明）。</w:t>
      </w:r>
      <w:r>
        <w:rPr>
          <w:rFonts w:hint="eastAsia"/>
          <w:u w:val="single"/>
        </w:rPr>
        <w:t>以上表格及电子版材料请</w:t>
      </w:r>
      <w:r>
        <w:rPr>
          <w:rFonts w:hint="eastAsia"/>
          <w:b/>
          <w:bCs/>
          <w:u w:val="single"/>
        </w:rPr>
        <w:t>于202</w:t>
      </w:r>
      <w:r>
        <w:rPr>
          <w:rFonts w:hint="eastAsia"/>
          <w:b/>
          <w:bCs/>
          <w:u w:val="single"/>
          <w:lang w:val="en-US" w:eastAsia="zh-CN"/>
        </w:rPr>
        <w:t>6</w:t>
      </w:r>
      <w:r>
        <w:rPr>
          <w:rFonts w:hint="eastAsia"/>
          <w:b/>
          <w:bCs/>
          <w:u w:val="single"/>
        </w:rPr>
        <w:t>年</w:t>
      </w:r>
      <w:r>
        <w:rPr>
          <w:rFonts w:hint="eastAsia"/>
          <w:b/>
          <w:bCs/>
          <w:u w:val="single"/>
          <w:lang w:val="en-US" w:eastAsia="zh-CN"/>
        </w:rPr>
        <w:t>7</w:t>
      </w:r>
      <w:r>
        <w:rPr>
          <w:rFonts w:hint="eastAsia"/>
          <w:b/>
          <w:bCs/>
          <w:u w:val="single"/>
        </w:rPr>
        <w:t>月1</w:t>
      </w:r>
      <w:r>
        <w:rPr>
          <w:rFonts w:hint="eastAsia"/>
          <w:b/>
          <w:bCs/>
          <w:u w:val="single"/>
          <w:lang w:val="en-US" w:eastAsia="zh-CN"/>
        </w:rPr>
        <w:t>3</w:t>
      </w:r>
      <w:r>
        <w:rPr>
          <w:rFonts w:hint="eastAsia"/>
          <w:b/>
          <w:bCs/>
          <w:u w:val="single"/>
        </w:rPr>
        <w:t>日前</w:t>
      </w:r>
      <w:r>
        <w:rPr>
          <w:rFonts w:hint="eastAsia"/>
          <w:u w:val="single"/>
        </w:rPr>
        <w:t>与科研成果电子版材料同步发至</w:t>
      </w:r>
      <w:r>
        <w:rPr>
          <w:rFonts w:hint="eastAsia"/>
          <w:u w:val="single"/>
          <w:lang w:val="en-US" w:eastAsia="zh-CN"/>
        </w:rPr>
        <w:t>高璐</w:t>
      </w:r>
      <w:r>
        <w:rPr>
          <w:rFonts w:hint="eastAsia"/>
          <w:u w:val="single"/>
        </w:rPr>
        <w:t>老师邮箱：</w:t>
      </w:r>
      <w:r>
        <w:fldChar w:fldCharType="begin"/>
      </w:r>
      <w:r>
        <w:instrText xml:space="preserve"> HYPERLINK "mailto:2411058@xdsisu.edu.cn" </w:instrText>
      </w:r>
      <w:r>
        <w:fldChar w:fldCharType="separate"/>
      </w:r>
      <w:r>
        <w:rPr>
          <w:rStyle w:val="17"/>
          <w:rFonts w:hint="eastAsia"/>
        </w:rPr>
        <w:t>2</w:t>
      </w:r>
      <w:r>
        <w:rPr>
          <w:rStyle w:val="17"/>
          <w:rFonts w:hint="eastAsia"/>
          <w:lang w:val="en-US" w:eastAsia="zh-CN"/>
        </w:rPr>
        <w:t>421023</w:t>
      </w:r>
      <w:r>
        <w:rPr>
          <w:rStyle w:val="17"/>
          <w:rFonts w:hint="eastAsia"/>
        </w:rPr>
        <w:t>@xdsisu.edu.cn</w:t>
      </w:r>
      <w:r>
        <w:rPr>
          <w:rStyle w:val="17"/>
          <w:rFonts w:hint="eastAsia"/>
        </w:rPr>
        <w:fldChar w:fldCharType="end"/>
      </w:r>
      <w:r>
        <w:rPr>
          <w:rFonts w:hint="eastAsia"/>
          <w:u w:val="single"/>
        </w:rPr>
        <w:t>。</w:t>
      </w:r>
    </w:p>
    <w:p w14:paraId="6E9E4CA5">
      <w:pPr>
        <w:ind w:firstLine="480"/>
        <w:rPr>
          <w:rFonts w:hint="default" w:eastAsia="宋体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>纸质版成果材料提交时间及相关要求将于8月底另行通知。</w:t>
      </w:r>
    </w:p>
    <w:p w14:paraId="641D762B">
      <w:pPr>
        <w:ind w:firstLine="480"/>
        <w:rPr>
          <w:rFonts w:hint="eastAsia"/>
        </w:rPr>
      </w:pPr>
      <w:r>
        <w:rPr>
          <w:rFonts w:hint="eastAsia"/>
        </w:rPr>
        <w:t>联系方式：51278537、51278077</w:t>
      </w:r>
    </w:p>
    <w:p w14:paraId="594B2C88">
      <w:pPr>
        <w:ind w:firstLine="480"/>
        <w:rPr>
          <w:rFonts w:hint="default" w:eastAsia="宋体"/>
          <w:lang w:val="en-US" w:eastAsia="zh-CN"/>
        </w:rPr>
      </w:pPr>
      <w:r>
        <w:rPr>
          <w:rFonts w:hint="eastAsia"/>
        </w:rPr>
        <w:t>联 系 人：高璐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黄鉴</w:t>
      </w:r>
    </w:p>
    <w:p w14:paraId="57ED1535">
      <w:pPr>
        <w:ind w:firstLine="480"/>
        <w:rPr>
          <w:rFonts w:hint="eastAsia"/>
        </w:rPr>
      </w:pPr>
      <w:r>
        <w:rPr>
          <w:rFonts w:hint="eastAsia"/>
        </w:rPr>
        <w:t>成果报送地址：崇明校区行政楼113室</w:t>
      </w:r>
    </w:p>
    <w:p w14:paraId="3D537E3A">
      <w:pPr>
        <w:ind w:firstLine="480"/>
        <w:jc w:val="right"/>
        <w:rPr>
          <w:rFonts w:hint="eastAsia" w:ascii="宋体" w:hAnsi="宋体"/>
        </w:rPr>
      </w:pPr>
      <w:r>
        <w:rPr>
          <w:rFonts w:hint="eastAsia" w:ascii="宋体" w:hAnsi="宋体"/>
        </w:rPr>
        <w:t>科研处</w:t>
      </w:r>
    </w:p>
    <w:p w14:paraId="10E2E59D">
      <w:pPr>
        <w:ind w:firstLine="480"/>
        <w:jc w:val="right"/>
        <w:rPr>
          <w:rFonts w:hint="eastAsia" w:ascii="宋体" w:hAnsi="宋体"/>
        </w:rPr>
      </w:pPr>
      <w:r>
        <w:rPr>
          <w:rFonts w:hint="eastAsia" w:ascii="宋体" w:hAnsi="宋体"/>
        </w:rPr>
        <w:t>202</w:t>
      </w:r>
      <w:r>
        <w:rPr>
          <w:rFonts w:hint="eastAsia" w:ascii="宋体" w:hAnsi="宋体"/>
          <w:lang w:val="en-US" w:eastAsia="zh-CN"/>
        </w:rPr>
        <w:t>6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lang w:val="en-US" w:eastAsia="zh-CN"/>
        </w:rPr>
        <w:t>7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lang w:val="en-US" w:eastAsia="zh-CN"/>
        </w:rPr>
        <w:t>7</w:t>
      </w:r>
      <w:r>
        <w:rPr>
          <w:rFonts w:hint="eastAsia" w:ascii="宋体" w:hAnsi="宋体"/>
        </w:rPr>
        <w:t>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DA091">
    <w:pPr>
      <w:pStyle w:val="11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4E89A">
    <w:pPr>
      <w:pStyle w:val="11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74DDA">
    <w:pPr>
      <w:pStyle w:val="11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7F4EB">
    <w:pPr>
      <w:pStyle w:val="12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1F9D7B">
    <w:pPr>
      <w:pStyle w:val="12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D24936">
    <w:pPr>
      <w:pStyle w:val="12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70"/>
    <w:rsid w:val="0004785F"/>
    <w:rsid w:val="00105384"/>
    <w:rsid w:val="00110770"/>
    <w:rsid w:val="00163431"/>
    <w:rsid w:val="002D15E7"/>
    <w:rsid w:val="002F7D0F"/>
    <w:rsid w:val="00327E35"/>
    <w:rsid w:val="00396465"/>
    <w:rsid w:val="00396FDE"/>
    <w:rsid w:val="003E227D"/>
    <w:rsid w:val="00430AC0"/>
    <w:rsid w:val="004C51C2"/>
    <w:rsid w:val="005E2D69"/>
    <w:rsid w:val="005E5386"/>
    <w:rsid w:val="00621C21"/>
    <w:rsid w:val="00681301"/>
    <w:rsid w:val="0068747E"/>
    <w:rsid w:val="00687FD4"/>
    <w:rsid w:val="006905D0"/>
    <w:rsid w:val="006A4886"/>
    <w:rsid w:val="007F1E2B"/>
    <w:rsid w:val="00827F39"/>
    <w:rsid w:val="00861B49"/>
    <w:rsid w:val="0086703E"/>
    <w:rsid w:val="008F6EF8"/>
    <w:rsid w:val="009668D2"/>
    <w:rsid w:val="009B1FCA"/>
    <w:rsid w:val="00A4315F"/>
    <w:rsid w:val="00AE318A"/>
    <w:rsid w:val="00B53368"/>
    <w:rsid w:val="00D54249"/>
    <w:rsid w:val="00D57B68"/>
    <w:rsid w:val="00DD1A8C"/>
    <w:rsid w:val="00E401C6"/>
    <w:rsid w:val="00E60BC0"/>
    <w:rsid w:val="00F26173"/>
    <w:rsid w:val="00FA0858"/>
    <w:rsid w:val="00FC648B"/>
    <w:rsid w:val="170B670F"/>
    <w:rsid w:val="702E1FED"/>
    <w:rsid w:val="735A3186"/>
    <w:rsid w:val="7FC9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eastAsia="宋体" w:asciiTheme="minorHAnsi" w:hAnsiTheme="minorHAnsi" w:cstheme="minorBidi"/>
      <w:color w:val="000000" w:themeColor="text1"/>
      <w:kern w:val="2"/>
      <w:sz w:val="24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link w:val="18"/>
    <w:qFormat/>
    <w:uiPriority w:val="9"/>
    <w:pPr>
      <w:keepNext/>
      <w:keepLines/>
      <w:spacing w:before="340" w:after="330" w:line="360" w:lineRule="auto"/>
      <w:jc w:val="center"/>
      <w:outlineLvl w:val="0"/>
    </w:pPr>
    <w:rPr>
      <w:rFonts w:eastAsia="黑体" w:asciiTheme="minorHAnsi" w:hAnsiTheme="minorHAnsi" w:cstheme="minorBidi"/>
      <w:b/>
      <w:bCs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link w:val="19"/>
    <w:qFormat/>
    <w:uiPriority w:val="9"/>
    <w:pPr>
      <w:widowControl/>
      <w:spacing w:before="100" w:beforeAutospacing="1" w:after="100" w:afterAutospacing="1"/>
      <w:jc w:val="center"/>
      <w:outlineLvl w:val="1"/>
    </w:pPr>
    <w:rPr>
      <w:rFonts w:ascii="宋体" w:hAnsi="宋体" w:eastAsia="黑体" w:cs="宋体"/>
      <w:b/>
      <w:bCs/>
      <w:kern w:val="0"/>
      <w:sz w:val="30"/>
      <w:szCs w:val="36"/>
    </w:rPr>
  </w:style>
  <w:style w:type="paragraph" w:styleId="4">
    <w:name w:val="heading 3"/>
    <w:link w:val="20"/>
    <w:semiHidden/>
    <w:unhideWhenUsed/>
    <w:qFormat/>
    <w:uiPriority w:val="9"/>
    <w:pPr>
      <w:keepNext/>
      <w:keepLines/>
      <w:spacing w:before="260" w:after="260" w:line="360" w:lineRule="auto"/>
      <w:outlineLvl w:val="2"/>
    </w:pPr>
    <w:rPr>
      <w:rFonts w:eastAsia="黑体" w:asciiTheme="minorHAnsi" w:hAnsiTheme="minorHAnsi" w:cstheme="minorBidi"/>
      <w:b/>
      <w:bCs/>
      <w:kern w:val="2"/>
      <w:sz w:val="28"/>
      <w:szCs w:val="32"/>
      <w:lang w:val="en-US" w:eastAsia="zh-CN" w:bidi="ar-SA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inorEastAsia"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17">
    <w:name w:val="Hyperlink"/>
    <w:basedOn w:val="16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标题 1 字符"/>
    <w:basedOn w:val="16"/>
    <w:link w:val="2"/>
    <w:qFormat/>
    <w:uiPriority w:val="9"/>
    <w:rPr>
      <w:rFonts w:eastAsia="黑体"/>
      <w:b/>
      <w:bCs/>
      <w:kern w:val="44"/>
      <w:sz w:val="44"/>
      <w:szCs w:val="44"/>
    </w:rPr>
  </w:style>
  <w:style w:type="character" w:customStyle="1" w:styleId="19">
    <w:name w:val="标题 2 字符"/>
    <w:basedOn w:val="16"/>
    <w:link w:val="3"/>
    <w:qFormat/>
    <w:uiPriority w:val="9"/>
    <w:rPr>
      <w:rFonts w:ascii="宋体" w:hAnsi="宋体" w:eastAsia="黑体" w:cs="宋体"/>
      <w:b/>
      <w:bCs/>
      <w:kern w:val="0"/>
      <w:sz w:val="30"/>
      <w:szCs w:val="36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eastAsia="黑体"/>
      <w:b/>
      <w:bCs/>
      <w:sz w:val="28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  <w:sz w:val="24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:sz w:val="24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rFonts w:eastAsia="宋体"/>
      <w:i/>
      <w:iCs/>
      <w:color w:val="404040" w:themeColor="text1" w:themeTint="BF"/>
      <w:sz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rFonts w:eastAsia="宋体"/>
      <w:i/>
      <w:iCs/>
      <w:color w:val="104862" w:themeColor="accent1" w:themeShade="BF"/>
      <w:sz w:val="24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页眉 字符"/>
    <w:basedOn w:val="16"/>
    <w:link w:val="12"/>
    <w:qFormat/>
    <w:uiPriority w:val="99"/>
    <w:rPr>
      <w:rFonts w:eastAsia="宋体"/>
      <w:color w:val="000000" w:themeColor="text1"/>
      <w:sz w:val="18"/>
      <w:szCs w:val="18"/>
      <w14:textFill>
        <w14:solidFill>
          <w14:schemeClr w14:val="tx1"/>
        </w14:solidFill>
      </w14:textFill>
    </w:rPr>
  </w:style>
  <w:style w:type="character" w:customStyle="1" w:styleId="38">
    <w:name w:val="页脚 字符"/>
    <w:basedOn w:val="16"/>
    <w:link w:val="11"/>
    <w:qFormat/>
    <w:uiPriority w:val="99"/>
    <w:rPr>
      <w:rFonts w:eastAsia="宋体"/>
      <w:color w:val="000000" w:themeColor="text1"/>
      <w:sz w:val="18"/>
      <w:szCs w:val="1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1186</Words>
  <Characters>1310</Characters>
  <Lines>45</Lines>
  <Paragraphs>43</Paragraphs>
  <TotalTime>117</TotalTime>
  <ScaleCrop>false</ScaleCrop>
  <LinksUpToDate>false</LinksUpToDate>
  <CharactersWithSpaces>1314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2025-10-31T05:25:00Z</dcterms:created>
  <dc:creator>晓 胡</dc:creator>
  <cp:lastModifiedBy>云溪</cp:lastModifiedBy>
  <dcterms:modified xsi:type="dcterms:W3CDTF">2026-07-07T08:07:39Z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eyJoZGlkIjoiZjg2ZjhmODdmMjcwZWRmNTBkODA5NTFhMmQ1MzA0MzgiLCJ1c2VySWQiOiIyNzY2Mjg4OTIifQ==</vt:lpwstr>
  </property>
  <property fmtid="{D5CDD505-2E9C-101B-9397-08002B2CF9AE}" pid="3" name="KSOProductBuildVer">
    <vt:lpwstr>2052-12.1.0.24657</vt:lpwstr>
  </property>
  <property fmtid="{D5CDD505-2E9C-101B-9397-08002B2CF9AE}" pid="4" name="ICV">
    <vt:lpwstr>12FFAE76B5974E14BF6EA9B4DD1DE799_12</vt:lpwstr>
  </property>
</Properties>
</file>