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1" w:after="0" w:afterAutospacing="1"/>
        <w:ind w:left="0" w:right="0" w:firstLine="0"/>
        <w:jc w:val="center"/>
        <w:rPr>
          <w:rFonts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b/>
          <w:bCs/>
          <w:i w:val="0"/>
          <w:iCs w:val="0"/>
          <w:caps w:val="0"/>
          <w:color w:val="000000"/>
          <w:spacing w:val="0"/>
          <w:sz w:val="32"/>
          <w:szCs w:val="32"/>
          <w:shd w:val="clear" w:fill="FFFFFF"/>
        </w:rPr>
        <w:t>关于2024年国家社会科学基金年度项目申报的通知</w:t>
      </w:r>
    </w:p>
    <w:p>
      <w:pPr>
        <w:pStyle w:val="2"/>
        <w:keepNext w:val="0"/>
        <w:keepLines w:val="0"/>
        <w:widowControl/>
        <w:suppressLineNumbers w:val="0"/>
        <w:shd w:val="clear" w:fill="FFFFFF"/>
        <w:spacing w:before="0" w:beforeAutospacing="1" w:after="0" w:afterAutospacing="1"/>
        <w:ind w:left="0" w:right="0" w:firstLine="0"/>
        <w:rPr>
          <w:rFonts w:hint="eastAsia" w:ascii="微软雅黑" w:hAnsi="微软雅黑" w:eastAsia="微软雅黑" w:cs="微软雅黑"/>
          <w:i w:val="0"/>
          <w:iCs w:val="0"/>
          <w:caps w:val="0"/>
          <w:color w:val="000000"/>
          <w:spacing w:val="0"/>
          <w:sz w:val="22"/>
          <w:szCs w:val="22"/>
        </w:rPr>
      </w:pPr>
      <w:r>
        <w:rPr>
          <w:rFonts w:ascii="Verdana" w:hAnsi="Verdana" w:eastAsia="微软雅黑" w:cs="Verdana"/>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各院、部、处、中心：</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微软雅黑" w:hAnsi="微软雅黑" w:eastAsia="微软雅黑" w:cs="微软雅黑"/>
          <w:b/>
          <w:bCs/>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rPr>
        <w:t>全国哲学社会科学工作办公室</w:t>
      </w:r>
      <w:r>
        <w:rPr>
          <w:rFonts w:hint="eastAsia" w:ascii="宋体" w:hAnsi="宋体" w:eastAsia="宋体" w:cs="宋体"/>
          <w:i w:val="0"/>
          <w:iCs w:val="0"/>
          <w:caps w:val="0"/>
          <w:color w:val="000000"/>
          <w:spacing w:val="0"/>
          <w:sz w:val="24"/>
          <w:szCs w:val="24"/>
          <w:shd w:val="clear" w:fill="FFFFFF"/>
          <w:lang w:val="en-US" w:eastAsia="zh-CN"/>
        </w:rPr>
        <w:t>已启动</w:t>
      </w:r>
      <w:r>
        <w:rPr>
          <w:rFonts w:hint="eastAsia" w:ascii="宋体" w:hAnsi="宋体" w:eastAsia="宋体" w:cs="宋体"/>
          <w:b/>
          <w:bCs/>
          <w:i w:val="0"/>
          <w:iCs w:val="0"/>
          <w:caps w:val="0"/>
          <w:color w:val="000000"/>
          <w:spacing w:val="0"/>
          <w:sz w:val="24"/>
          <w:szCs w:val="24"/>
          <w:shd w:val="clear" w:fill="FFFFFF"/>
        </w:rPr>
        <w:t>2024年国家社会科学基金年度项目申报工作</w:t>
      </w:r>
      <w:r>
        <w:rPr>
          <w:rFonts w:hint="eastAsia" w:ascii="微软雅黑" w:hAnsi="微软雅黑" w:eastAsia="微软雅黑" w:cs="微软雅黑"/>
          <w:b/>
          <w:bCs/>
          <w:i w:val="0"/>
          <w:iCs w:val="0"/>
          <w:caps w:val="0"/>
          <w:color w:val="000000"/>
          <w:spacing w:val="0"/>
          <w:sz w:val="24"/>
          <w:szCs w:val="24"/>
          <w:shd w:val="clear" w:fill="FFFFFF"/>
        </w:rPr>
        <w:t>，</w:t>
      </w:r>
      <w:r>
        <w:rPr>
          <w:rFonts w:hint="eastAsia" w:ascii="宋体" w:hAnsi="宋体" w:eastAsia="宋体" w:cs="宋体"/>
          <w:b w:val="0"/>
          <w:bCs w:val="0"/>
          <w:i w:val="0"/>
          <w:iCs w:val="0"/>
          <w:caps w:val="0"/>
          <w:color w:val="000000"/>
          <w:spacing w:val="0"/>
          <w:sz w:val="24"/>
          <w:szCs w:val="24"/>
          <w:shd w:val="clear" w:fill="FFFFFF"/>
          <w:lang w:val="en-US" w:eastAsia="zh-CN"/>
        </w:rPr>
        <w:t>具体事项如下</w:t>
      </w:r>
      <w:r>
        <w:rPr>
          <w:rFonts w:hint="eastAsia" w:ascii="宋体" w:hAnsi="宋体" w:eastAsia="宋体" w:cs="宋体"/>
          <w:b/>
          <w:bCs/>
          <w:i w:val="0"/>
          <w:iCs w:val="0"/>
          <w:caps w:val="0"/>
          <w:color w:val="000000"/>
          <w:spacing w:val="0"/>
          <w:sz w:val="24"/>
          <w:szCs w:val="24"/>
          <w:shd w:val="clear" w:fill="FFFFFF"/>
          <w:lang w:val="en-US" w:eastAsia="zh-CN"/>
        </w:rPr>
        <w:t>：</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2024年国家社会科学基金年度项目申报工作要以习近平新时代中国特色社会主义思想为指导，以习近平文化思想为引领，全面贯彻落实党的二十大精神，深入实施《中共中央关于加快构建中国特色哲学社会科学的意见》，坚持正确的政治方向、价值取向和学术导向，坚持有组织科研和自主探索相结合，坚持以重大理论和现实问题为主攻方向，坚持基础研究和应用研究并重，鼓励开展跨学科综合研究，切实发挥国家社会科学基金示范引导作用，推动中国特色哲学社会科学学科体系、学术体系、话语体系建设，推进自主知识体系构建，更好服务党和国家工作大局。</w:t>
      </w:r>
    </w:p>
    <w:p>
      <w:pPr>
        <w:pStyle w:val="2"/>
        <w:keepNext w:val="0"/>
        <w:keepLines w:val="0"/>
        <w:widowControl/>
        <w:numPr>
          <w:ilvl w:val="0"/>
          <w:numId w:val="1"/>
        </w:numPr>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本次受理申报的国家社会科学基金年度项目包括</w:t>
      </w:r>
      <w:r>
        <w:rPr>
          <w:rFonts w:hint="eastAsia" w:ascii="宋体" w:hAnsi="宋体" w:eastAsia="宋体" w:cs="宋体"/>
          <w:b/>
          <w:bCs/>
          <w:i w:val="0"/>
          <w:iCs w:val="0"/>
          <w:caps w:val="0"/>
          <w:color w:val="000000"/>
          <w:spacing w:val="0"/>
          <w:sz w:val="24"/>
          <w:szCs w:val="24"/>
          <w:shd w:val="clear" w:fill="FFFFFF"/>
        </w:rPr>
        <w:t>一般项目、重点项目、青年项目和西部项目</w:t>
      </w:r>
      <w:r>
        <w:rPr>
          <w:rFonts w:hint="eastAsia" w:ascii="宋体" w:hAnsi="宋体" w:eastAsia="宋体" w:cs="宋体"/>
          <w:i w:val="0"/>
          <w:iCs w:val="0"/>
          <w:caps w:val="0"/>
          <w:color w:val="000000"/>
          <w:spacing w:val="0"/>
          <w:sz w:val="24"/>
          <w:szCs w:val="24"/>
          <w:shd w:val="clear" w:fill="FFFFFF"/>
        </w:rPr>
        <w:t>。</w:t>
      </w:r>
    </w:p>
    <w:p>
      <w:pPr>
        <w:pStyle w:val="2"/>
        <w:keepNext w:val="0"/>
        <w:keepLines w:val="0"/>
        <w:widowControl/>
        <w:numPr>
          <w:ilvl w:val="0"/>
          <w:numId w:val="0"/>
        </w:numPr>
        <w:suppressLineNumbers w:val="0"/>
        <w:shd w:val="clear" w:fill="FFFFFF"/>
        <w:spacing w:before="0" w:beforeAutospacing="1" w:after="0" w:afterAutospacing="1" w:line="330" w:lineRule="atLeast"/>
        <w:ind w:right="0" w:rightChars="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 xml:space="preserve">    </w:t>
      </w:r>
      <w:r>
        <w:rPr>
          <w:rFonts w:hint="eastAsia" w:ascii="宋体" w:hAnsi="宋体" w:eastAsia="宋体" w:cs="宋体"/>
          <w:i w:val="0"/>
          <w:iCs w:val="0"/>
          <w:caps w:val="0"/>
          <w:color w:val="000000"/>
          <w:spacing w:val="0"/>
          <w:sz w:val="24"/>
          <w:szCs w:val="24"/>
          <w:shd w:val="clear" w:fill="FFFFFF"/>
        </w:rPr>
        <w:t>一般项目应立足各学科的历史、理论、方法和应用，面向经济社会发展需求和学科建设与发展实际，体现申请人的学术素养，围绕对于推进理论创新和学术创新具有支撑作用的一般性基础问题、对于推动经济社会发展实践具有指导意义的专题性应用问题，开展具有学科视角的创新性研究。</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重点项目应围绕党和国家工作大局、经济社会发展重要理论和实践问题、哲学社会科学重要基础和前沿问题开展原创性研究，鼓励学科交叉。申请人应具有较好的前期研究基础，预期成果体量和质量应高于一般项目。申报重点项目评审未通过的，原则上不再转立为一般项目。</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青年项目旨在加强对青年人才的扶持和培养，发挥青年学者优势，推进知识创新、理论创新、方法创新和应用创新。</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西部项目立足西部地区实际和优势，资助推进西部地区经济持续健康发展、社会和谐稳定，促进民族团结、维护祖国统一，弘扬民族优秀文化、保护民间文化遗产，开展周边毗邻区域国别研究等方面的课题，支持西部地区学科建设、人才培养和科研能力提升。</w:t>
      </w:r>
    </w:p>
    <w:p>
      <w:pPr>
        <w:pStyle w:val="2"/>
        <w:keepNext w:val="0"/>
        <w:keepLines w:val="0"/>
        <w:widowControl/>
        <w:suppressLineNumbers w:val="0"/>
        <w:shd w:val="clear" w:fill="FFFFFF"/>
        <w:spacing w:before="0" w:beforeAutospacing="1" w:after="0" w:afterAutospacing="1" w:line="330" w:lineRule="atLeast"/>
        <w:ind w:right="0"/>
        <w:rPr>
          <w:rFonts w:hint="eastAsia" w:ascii="宋体" w:hAnsi="宋体" w:eastAsia="宋体" w:cs="宋体"/>
          <w:i w:val="0"/>
          <w:iCs w:val="0"/>
          <w:caps w:val="0"/>
          <w:color w:val="000000"/>
          <w:spacing w:val="0"/>
          <w:sz w:val="24"/>
          <w:szCs w:val="24"/>
          <w:shd w:val="clear" w:fill="FFFFFF"/>
        </w:rPr>
      </w:pP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w:t>
      </w:r>
      <w:r>
        <w:rPr>
          <w:rFonts w:hint="eastAsia" w:ascii="宋体" w:hAnsi="宋体" w:eastAsia="宋体" w:cs="宋体"/>
          <w:i w:val="0"/>
          <w:iCs w:val="0"/>
          <w:caps w:val="0"/>
          <w:color w:val="FF0000"/>
          <w:spacing w:val="0"/>
          <w:sz w:val="24"/>
          <w:szCs w:val="24"/>
          <w:shd w:val="clear" w:fill="FFFFFF"/>
        </w:rPr>
        <w:t>本次申报不再发布分学科具体课题指南。</w:t>
      </w:r>
      <w:r>
        <w:rPr>
          <w:rFonts w:hint="eastAsia" w:ascii="宋体" w:hAnsi="宋体" w:eastAsia="宋体" w:cs="宋体"/>
          <w:i w:val="0"/>
          <w:iCs w:val="0"/>
          <w:caps w:val="0"/>
          <w:color w:val="000000"/>
          <w:spacing w:val="0"/>
          <w:sz w:val="24"/>
          <w:szCs w:val="24"/>
          <w:shd w:val="clear" w:fill="FFFFFF"/>
        </w:rPr>
        <w:t>申请人可对照国家社科基金近年分学科课题指南的导向、已立项课题和研究成果，对应上述项目类别的定位和要求，着眼国家需求和学科发展，从学科视角按照选题规范自主拟定题目申报，避免重复研究。鼓励围绕习近平新时代中国特色社会主义思想体系化学理化研究阐释、党的十八大以来的伟大成就伟大变革、中国式现代化进程中的风险与挑战、中华民族现代文明建设、国家治理体系和治理能力现代化、经济高质量发展、新质生产力、数智社会、建设教育强国科技强国人才强国、铸牢中华民族共同体意识、国家安全体系和安全能力现代化、党的自我革命、文化遗产保护传承、世界百年未有之大变局、中国特色大国外交、文明交流互鉴、人类命运共同体构建，以及哲学社会科学各学科领域基础理论和前沿问题、国际学术热点问题等方面开展深入研究。</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选题表述要符合项目定位，突出问题导向、学科视角，科学严谨、简明规范，避免引起歧义或争议。</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四、申请人须遵守中华人民共和国宪法和法律，遵守国家社会科学基金管理规定，具有独立开展研究和组织开展研究的能力，能够承担实质性研究工作，品行端正、学风优良，同时须具备下列相关条件：</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（一）重点项目和一般项目：具有副高级以上（含）专业技术职称（职务）或具有博士学位。申请人可根据自身研究基础、前期成果、课题论证质量、预期研究成果体量等，选择申报重点项目或一般项目。</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（二）青年项目：男性申请人年龄不超过35周岁（1989年5月19日后出生），女性申请人年龄不超过40周岁（1984年5月19日后出生）。</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西部项目：符合（一）或（二）条件，且申请单位位于内蒙古自治区、广西壮族自治区、海南省、重庆市、四川省、贵州省、云南省、西藏自治区、陕西省、甘肃省、青海省、宁夏回族自治区、新疆维吾尔自治区等13个省（自治区、直辖市）和新疆生产建设兵团，以及其他参照西部项目执行的部分科研单位。</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四）全日制在读研究生不能申请（学历、学位证书标注日期均须在2024年5月19日之前）。符合申报要求的在站博士后人员可申请，其中全脱产博士后须从所在博士后工作站申请，在职博士后可以从所在工作单位或博士后工作站申请。</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（五）各项目课题组列入研究成员须征得本人同意并签字确认，否则视为违规申报。申请人可根据实际研究需要，吸收境外研究人员作为课题组成员。</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五、申请单位须符合以下条件：在相关领域具有较雄厚的学术资源和研究实力；设有科研管理职能部门；能够提供开展研究的必要条件并承诺信誉保证。以兼职人员身份从所兼职单位申报的，兼职单位须审核兼职人员正式聘用关系的真实性，承担项目管理职责并承诺信誉保证。</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六、项目申报范围包括国家社会科学基金23个一级学科，申请人须按照</w:t>
      </w:r>
      <w:r>
        <w:rPr>
          <w:rFonts w:hint="eastAsia" w:ascii="宋体" w:hAnsi="宋体" w:eastAsia="宋体" w:cs="宋体"/>
          <w:b/>
          <w:bCs/>
          <w:i w:val="0"/>
          <w:iCs w:val="0"/>
          <w:caps w:val="0"/>
          <w:color w:val="000000"/>
          <w:spacing w:val="0"/>
          <w:sz w:val="24"/>
          <w:szCs w:val="24"/>
          <w:shd w:val="clear" w:fill="FFFFFF"/>
        </w:rPr>
        <w:t>《国家社会科学基金项目申报数据代码表》</w:t>
      </w:r>
      <w:r>
        <w:rPr>
          <w:rFonts w:hint="eastAsia" w:ascii="宋体" w:hAnsi="宋体" w:eastAsia="宋体" w:cs="宋体"/>
          <w:b/>
          <w:bCs/>
          <w:i w:val="0"/>
          <w:iCs w:val="0"/>
          <w:caps w:val="0"/>
          <w:color w:val="000000"/>
          <w:spacing w:val="0"/>
          <w:sz w:val="24"/>
          <w:szCs w:val="24"/>
          <w:shd w:val="clear" w:fill="FFFFFF"/>
          <w:lang w:eastAsia="zh-CN"/>
        </w:rPr>
        <w:t>（</w:t>
      </w:r>
      <w:r>
        <w:rPr>
          <w:rFonts w:hint="eastAsia" w:ascii="宋体" w:hAnsi="宋体" w:eastAsia="宋体" w:cs="宋体"/>
          <w:b/>
          <w:bCs/>
          <w:i w:val="0"/>
          <w:iCs w:val="0"/>
          <w:caps w:val="0"/>
          <w:color w:val="000000"/>
          <w:spacing w:val="0"/>
          <w:sz w:val="24"/>
          <w:szCs w:val="24"/>
          <w:shd w:val="clear" w:fill="FFFFFF"/>
          <w:lang w:val="en-US" w:eastAsia="zh-CN"/>
        </w:rPr>
        <w:t>附件3</w:t>
      </w:r>
      <w:r>
        <w:rPr>
          <w:rFonts w:hint="eastAsia" w:ascii="宋体" w:hAnsi="宋体" w:eastAsia="宋体" w:cs="宋体"/>
          <w:b/>
          <w:bCs/>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rPr>
        <w:t>填写</w:t>
      </w:r>
      <w:r>
        <w:rPr>
          <w:rFonts w:hint="eastAsia" w:ascii="宋体" w:hAnsi="宋体" w:eastAsia="宋体" w:cs="宋体"/>
          <w:b/>
          <w:bCs/>
          <w:i w:val="0"/>
          <w:iCs w:val="0"/>
          <w:caps w:val="0"/>
          <w:color w:val="000000"/>
          <w:spacing w:val="0"/>
          <w:sz w:val="24"/>
          <w:szCs w:val="24"/>
          <w:shd w:val="clear" w:fill="FFFFFF"/>
        </w:rPr>
        <w:t>《2024年国家社会科学基金年度项目申请书》（</w:t>
      </w:r>
      <w:r>
        <w:rPr>
          <w:rFonts w:hint="eastAsia" w:ascii="宋体" w:hAnsi="宋体" w:eastAsia="宋体" w:cs="宋体"/>
          <w:b/>
          <w:bCs/>
          <w:i w:val="0"/>
          <w:iCs w:val="0"/>
          <w:caps w:val="0"/>
          <w:color w:val="000000"/>
          <w:spacing w:val="0"/>
          <w:sz w:val="24"/>
          <w:szCs w:val="24"/>
          <w:shd w:val="clear" w:fill="FFFFFF"/>
          <w:lang w:val="en-US" w:eastAsia="zh-CN"/>
        </w:rPr>
        <w:t>附件1</w:t>
      </w:r>
      <w:r>
        <w:rPr>
          <w:rFonts w:hint="eastAsia" w:ascii="宋体" w:hAnsi="宋体" w:eastAsia="宋体" w:cs="宋体"/>
          <w:b/>
          <w:bCs/>
          <w:i w:val="0"/>
          <w:iCs w:val="0"/>
          <w:caps w:val="0"/>
          <w:color w:val="000000"/>
          <w:spacing w:val="0"/>
          <w:sz w:val="24"/>
          <w:szCs w:val="24"/>
          <w:shd w:val="clear" w:fill="FFFFFF"/>
        </w:rPr>
        <w:t>）</w:t>
      </w:r>
      <w:r>
        <w:rPr>
          <w:rFonts w:hint="eastAsia" w:ascii="宋体" w:hAnsi="宋体" w:eastAsia="宋体" w:cs="宋体"/>
          <w:i w:val="0"/>
          <w:iCs w:val="0"/>
          <w:caps w:val="0"/>
          <w:color w:val="000000"/>
          <w:spacing w:val="0"/>
          <w:sz w:val="24"/>
          <w:szCs w:val="24"/>
          <w:shd w:val="clear" w:fill="FFFFFF"/>
        </w:rPr>
        <w:t>。重点项目跨学科研究课题要以“靠近优先”原则，选择一个为主学科申报，同时列出1—2个相关学科。教育学、艺术学和军事学3个单列学科的申报，分别由全国教育科学规划办、全国艺术科学规划办、全军社科规划办另行组织。</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七</w:t>
      </w:r>
      <w:r>
        <w:rPr>
          <w:rFonts w:hint="eastAsia" w:ascii="宋体" w:hAnsi="宋体" w:eastAsia="宋体" w:cs="宋体"/>
          <w:i w:val="0"/>
          <w:iCs w:val="0"/>
          <w:caps w:val="0"/>
          <w:color w:val="000000"/>
          <w:spacing w:val="0"/>
          <w:sz w:val="24"/>
          <w:szCs w:val="24"/>
          <w:shd w:val="clear" w:fill="FFFFFF"/>
        </w:rPr>
        <w:t>、国家社会科学基金年度项目的资助额度为：重点项目35万元，一般项目、青年项目、西部项目20万元。申请人应按照《国家社会科学基金管理办法》和《国家社会科学基金项目资金管理办法》（详见我办网站）要求，根据实际需要编制科学合理的经费预算。</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八</w:t>
      </w:r>
      <w:r>
        <w:rPr>
          <w:rFonts w:hint="eastAsia" w:ascii="宋体" w:hAnsi="宋体" w:eastAsia="宋体" w:cs="宋体"/>
          <w:i w:val="0"/>
          <w:iCs w:val="0"/>
          <w:caps w:val="0"/>
          <w:color w:val="000000"/>
          <w:spacing w:val="0"/>
          <w:sz w:val="24"/>
          <w:szCs w:val="24"/>
          <w:shd w:val="clear" w:fill="FFFFFF"/>
        </w:rPr>
        <w:t>、国家社会科学基金年度项目完成时限：</w:t>
      </w:r>
      <w:r>
        <w:rPr>
          <w:rFonts w:hint="eastAsia" w:ascii="宋体" w:hAnsi="宋体" w:eastAsia="宋体" w:cs="宋体"/>
          <w:b/>
          <w:bCs/>
          <w:i w:val="0"/>
          <w:iCs w:val="0"/>
          <w:caps w:val="0"/>
          <w:color w:val="000000"/>
          <w:spacing w:val="0"/>
          <w:sz w:val="24"/>
          <w:szCs w:val="24"/>
          <w:shd w:val="clear" w:fill="FFFFFF"/>
        </w:rPr>
        <w:t>基础理论研究一般为3—5年，应用对策研究一般为2—3年</w:t>
      </w:r>
      <w:r>
        <w:rPr>
          <w:rFonts w:hint="eastAsia" w:ascii="宋体" w:hAnsi="宋体" w:eastAsia="宋体" w:cs="宋体"/>
          <w:i w:val="0"/>
          <w:iCs w:val="0"/>
          <w:caps w:val="0"/>
          <w:color w:val="000000"/>
          <w:spacing w:val="0"/>
          <w:sz w:val="24"/>
          <w:szCs w:val="24"/>
          <w:shd w:val="clear" w:fill="FFFFFF"/>
        </w:rPr>
        <w:t>。</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九</w:t>
      </w:r>
      <w:r>
        <w:rPr>
          <w:rFonts w:hint="eastAsia" w:ascii="宋体" w:hAnsi="宋体" w:eastAsia="宋体" w:cs="宋体"/>
          <w:i w:val="0"/>
          <w:iCs w:val="0"/>
          <w:caps w:val="0"/>
          <w:color w:val="000000"/>
          <w:spacing w:val="0"/>
          <w:sz w:val="24"/>
          <w:szCs w:val="24"/>
          <w:shd w:val="clear" w:fill="FFFFFF"/>
        </w:rPr>
        <w:t>、为避免一题多报、交叉申请和重复立项，确保申请人有足够的时间和精力从事课题研究，2024年国家社会科学基金年度项目申报作如下限定：</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申请人只能申报一个国家社会科学基金年度项目，且不能作为课题组成员参与申报其他国家社会科学基金年度项目。课题组成员最多参与两个国家社会科学基金年度项目申请；在研国家级项目课题组成员最多参与一个国家社会科学基金年度项目申请。申报本次年度项目的申请人不能申报2024年国家社会科学基金重大项目。</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（二）在研国家社会科学基金项目、国家自然科学基金项目及其他国家级科研项目负责人，不得申报新的国家社会科学基金年度项目（结项证书标注日期在2024年5月19日之前）。</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国家自然科学基金项目及其他国家级科研项目、教育部人文社会科学研究一般项目的申请人，同年度不能申报国家社会科学基金项目。国家自然科学基金项目及其他国家级科研项目同年度申请人的课题组成员也不能作为负责人以内容基本相同或相近选题申请国家社会科学基金项目。</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（四）不得通过变换责任单位回避前述条款规定，不得将内容基本相同或相近的申报材料以不同申请人的名义申报。</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五）凡在内容上与本人在研或已结项的各类国家级科研项目有较大关联的，须在《申请书》中详细说明所申报项目与已承担项目的联系和区别，否则视为重复申报；不得以内容基本相同或相近的同一成果申请多家基金项目结项。</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六）凡以博士学位论文或博士后出站报告为基础申报国家社会科学基金项目，须在《申请书》中注明所申报项目与学位论文（出站报告）的联系和区别，并承诺在原论文（出站报告）基础上进行实质性修改，预期成果与学位论文（出站报告）的重复比例不得超过60%。</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（七）不得使用与已出版的内容基本相同的研究成果申报国家社会科学基金项目。</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（八）立项后凡以国家社会科学基金项目名义发表阶段性成果或最终成果，不得同时标注其他基金项目资助字样。</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十、申报课题实行同行专家通讯初评，初评采用</w:t>
      </w:r>
      <w:r>
        <w:rPr>
          <w:rFonts w:hint="eastAsia" w:ascii="宋体" w:hAnsi="宋体" w:eastAsia="宋体" w:cs="宋体"/>
          <w:b/>
          <w:bCs/>
          <w:i w:val="0"/>
          <w:iCs w:val="0"/>
          <w:caps w:val="0"/>
          <w:color w:val="000000"/>
          <w:spacing w:val="0"/>
          <w:sz w:val="24"/>
          <w:szCs w:val="24"/>
          <w:shd w:val="clear" w:fill="FFFFFF"/>
        </w:rPr>
        <w:t>《国家社会科学基金项目课题论证活页》（</w:t>
      </w:r>
      <w:r>
        <w:rPr>
          <w:rFonts w:hint="eastAsia" w:ascii="宋体" w:hAnsi="宋体" w:eastAsia="宋体" w:cs="宋体"/>
          <w:b/>
          <w:bCs/>
          <w:i w:val="0"/>
          <w:iCs w:val="0"/>
          <w:caps w:val="0"/>
          <w:color w:val="000000"/>
          <w:spacing w:val="0"/>
          <w:sz w:val="24"/>
          <w:szCs w:val="24"/>
          <w:shd w:val="clear" w:fill="FFFFFF"/>
          <w:lang w:val="en-US" w:eastAsia="zh-CN"/>
        </w:rPr>
        <w:t>附件2</w:t>
      </w:r>
      <w:r>
        <w:rPr>
          <w:rFonts w:hint="eastAsia" w:ascii="宋体" w:hAnsi="宋体" w:eastAsia="宋体" w:cs="宋体"/>
          <w:b/>
          <w:bCs/>
          <w:i w:val="0"/>
          <w:iCs w:val="0"/>
          <w:caps w:val="0"/>
          <w:color w:val="000000"/>
          <w:spacing w:val="0"/>
          <w:sz w:val="24"/>
          <w:szCs w:val="24"/>
          <w:shd w:val="clear" w:fill="FFFFFF"/>
        </w:rPr>
        <w:t>）</w:t>
      </w:r>
      <w:r>
        <w:rPr>
          <w:rFonts w:hint="eastAsia" w:ascii="宋体" w:hAnsi="宋体" w:eastAsia="宋体" w:cs="宋体"/>
          <w:i w:val="0"/>
          <w:iCs w:val="0"/>
          <w:caps w:val="0"/>
          <w:color w:val="000000"/>
          <w:spacing w:val="0"/>
          <w:sz w:val="24"/>
          <w:szCs w:val="24"/>
          <w:shd w:val="clear" w:fill="FFFFFF"/>
        </w:rPr>
        <w:t>匿名方式，论证字数不超过7000字，要按规定的方式列出前期相关研究成果，不得出现任何可能透露申请人身份的信息。</w:t>
      </w:r>
    </w:p>
    <w:p>
      <w:pPr>
        <w:pStyle w:val="2"/>
        <w:keepNext w:val="0"/>
        <w:keepLines w:val="0"/>
        <w:widowControl/>
        <w:suppressLineNumbers w:val="0"/>
        <w:shd w:val="clear" w:fill="FFFFFF"/>
        <w:spacing w:before="0" w:beforeAutospacing="1" w:after="0" w:afterAutospacing="1" w:line="330" w:lineRule="atLeast"/>
        <w:ind w:right="0" w:firstLine="480" w:firstLineChars="2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十</w:t>
      </w:r>
      <w:r>
        <w:rPr>
          <w:rFonts w:hint="eastAsia" w:ascii="宋体" w:hAnsi="宋体" w:eastAsia="宋体" w:cs="宋体"/>
          <w:i w:val="0"/>
          <w:iCs w:val="0"/>
          <w:caps w:val="0"/>
          <w:color w:val="000000"/>
          <w:spacing w:val="0"/>
          <w:sz w:val="24"/>
          <w:szCs w:val="24"/>
          <w:shd w:val="clear" w:fill="FFFFFF"/>
          <w:lang w:val="en-US" w:eastAsia="zh-CN"/>
        </w:rPr>
        <w:t>一</w:t>
      </w:r>
      <w:r>
        <w:rPr>
          <w:rFonts w:hint="eastAsia" w:ascii="宋体" w:hAnsi="宋体" w:eastAsia="宋体" w:cs="宋体"/>
          <w:i w:val="0"/>
          <w:iCs w:val="0"/>
          <w:caps w:val="0"/>
          <w:color w:val="000000"/>
          <w:spacing w:val="0"/>
          <w:sz w:val="24"/>
          <w:szCs w:val="24"/>
          <w:shd w:val="clear" w:fill="FFFFFF"/>
        </w:rPr>
        <w:t>、申报纪律要求</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贯彻落实中央《关于进一步加强科研诚信建设的若干意见》，申报项目须按照《国家社会科学基金项目申请书》和《课题论证活页》要求如实填写材料，保证申请信息的真实性和准确性、保证没有知识产权争议、没有违背科研诚信要求的行为。</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二）申请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p>
    <w:p>
      <w:pPr>
        <w:pStyle w:val="2"/>
        <w:keepNext w:val="0"/>
        <w:keepLines w:val="0"/>
        <w:widowControl/>
        <w:suppressLineNumbers w:val="0"/>
        <w:shd w:val="clear" w:fill="FFFFFF"/>
        <w:spacing w:before="0" w:beforeAutospacing="1" w:after="0" w:afterAutospacing="1" w:line="330" w:lineRule="atLeast"/>
        <w:ind w:right="0" w:firstLine="240" w:firstLineChars="100"/>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三）获准立项后，项目负责人在项目执行期间要遵守相关承诺，履行约定义务，按期完成研究任务，结项成果形式原则上须与预期成果一致。除特殊情况外，最终研究成果须先鉴定、后出版，擅自出版者视为自行终止资助协议。如计划用少数民族语言文字或者外语撰写成果，须在《申请书》论证中予以说明。</w:t>
      </w:r>
    </w:p>
    <w:p>
      <w:pPr>
        <w:pStyle w:val="2"/>
        <w:keepNext w:val="0"/>
        <w:keepLines w:val="0"/>
        <w:widowControl/>
        <w:suppressLineNumbers w:val="0"/>
        <w:shd w:val="clear" w:fill="FFFFFF"/>
        <w:spacing w:before="0" w:beforeAutospacing="1" w:after="0" w:afterAutospacing="1" w:line="330" w:lineRule="atLeast"/>
        <w:ind w:right="0" w:firstLine="240" w:firstLineChars="100"/>
        <w:rPr>
          <w:rStyle w:val="5"/>
          <w:rFonts w:hint="eastAsia" w:ascii="宋体" w:hAnsi="宋体" w:eastAsia="宋体" w:cs="宋体"/>
          <w:i w:val="0"/>
          <w:iCs w:val="0"/>
          <w:caps w:val="0"/>
          <w:color w:val="000000"/>
          <w:spacing w:val="0"/>
          <w:sz w:val="24"/>
          <w:szCs w:val="24"/>
          <w:u w:val="none"/>
          <w:shd w:val="clear" w:fill="FFFFFF"/>
        </w:rPr>
      </w:pPr>
      <w:bookmarkStart w:id="0" w:name="_GoBack"/>
      <w:bookmarkEnd w:id="0"/>
      <w:r>
        <w:rPr>
          <w:rFonts w:hint="eastAsia" w:ascii="宋体" w:hAnsi="宋体" w:eastAsia="宋体" w:cs="宋体"/>
          <w:i w:val="0"/>
          <w:iCs w:val="0"/>
          <w:caps w:val="0"/>
          <w:color w:val="000000"/>
          <w:spacing w:val="0"/>
          <w:sz w:val="24"/>
          <w:szCs w:val="24"/>
          <w:shd w:val="clear" w:fill="FFFFFF"/>
        </w:rPr>
        <w:t>（四）责任单位和申请人要切实把好政治方向关和学术质量关，认真审核申请信息的真实性和准确性。各地社科管理部门和在京委托管理机构要按工作程序对《申请书》、申请人及科研团队进行资格审查，合格的予以报送。</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1" w:after="0" w:afterAutospacing="1" w:line="360" w:lineRule="auto"/>
        <w:ind w:right="0" w:firstLine="480" w:firstLineChars="200"/>
        <w:textAlignment w:val="auto"/>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十二、校内申报安排</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1" w:after="0" w:afterAutospacing="1" w:line="360" w:lineRule="auto"/>
        <w:ind w:right="0" w:firstLine="240" w:firstLineChars="100"/>
        <w:textAlignment w:val="auto"/>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（一）</w:t>
      </w:r>
      <w:r>
        <w:rPr>
          <w:rFonts w:hint="eastAsia" w:ascii="宋体" w:hAnsi="宋体" w:eastAsia="宋体" w:cs="宋体"/>
          <w:i w:val="0"/>
          <w:iCs w:val="0"/>
          <w:caps w:val="0"/>
          <w:color w:val="000000"/>
          <w:spacing w:val="0"/>
          <w:sz w:val="24"/>
          <w:szCs w:val="24"/>
          <w:shd w:val="clear" w:fill="FFFFFF"/>
          <w:lang w:val="en-US" w:eastAsia="zh-CN"/>
        </w:rPr>
        <w:t>请</w:t>
      </w:r>
      <w:r>
        <w:rPr>
          <w:rFonts w:hint="eastAsia" w:ascii="宋体" w:hAnsi="宋体" w:eastAsia="宋体" w:cs="宋体"/>
          <w:i w:val="0"/>
          <w:iCs w:val="0"/>
          <w:caps w:val="0"/>
          <w:color w:val="000000"/>
          <w:spacing w:val="0"/>
          <w:sz w:val="24"/>
          <w:szCs w:val="24"/>
          <w:shd w:val="clear" w:fill="FFFFFF"/>
        </w:rPr>
        <w:t>申请人</w:t>
      </w:r>
      <w:r>
        <w:rPr>
          <w:rFonts w:hint="eastAsia" w:ascii="宋体" w:hAnsi="宋体" w:eastAsia="宋体" w:cs="宋体"/>
          <w:i w:val="0"/>
          <w:iCs w:val="0"/>
          <w:caps w:val="0"/>
          <w:color w:val="000000"/>
          <w:spacing w:val="0"/>
          <w:sz w:val="24"/>
          <w:szCs w:val="24"/>
          <w:shd w:val="clear" w:fill="FFFFFF"/>
          <w:lang w:val="en-US" w:eastAsia="zh-CN"/>
        </w:rPr>
        <w:t>按照</w:t>
      </w:r>
      <w:r>
        <w:rPr>
          <w:rFonts w:hint="eastAsia" w:ascii="宋体" w:hAnsi="宋体" w:eastAsia="宋体" w:cs="宋体"/>
          <w:b/>
          <w:bCs/>
          <w:i w:val="0"/>
          <w:iCs w:val="0"/>
          <w:caps w:val="0"/>
          <w:color w:val="000000"/>
          <w:spacing w:val="0"/>
          <w:sz w:val="24"/>
          <w:szCs w:val="24"/>
          <w:shd w:val="clear" w:fill="FFFFFF"/>
          <w:lang w:val="en-US" w:eastAsia="zh-CN"/>
        </w:rPr>
        <w:t>《国家社会科学基金项目申报数据代码表》</w:t>
      </w:r>
      <w:r>
        <w:rPr>
          <w:rFonts w:hint="eastAsia" w:ascii="宋体" w:hAnsi="宋体" w:eastAsia="宋体" w:cs="宋体"/>
          <w:b/>
          <w:bCs/>
          <w:i w:val="0"/>
          <w:iCs w:val="0"/>
          <w:caps w:val="0"/>
          <w:color w:val="000000"/>
          <w:spacing w:val="0"/>
          <w:sz w:val="24"/>
          <w:szCs w:val="24"/>
          <w:shd w:val="clear" w:fill="FFFFFF"/>
        </w:rPr>
        <w:t>（附件</w:t>
      </w:r>
      <w:r>
        <w:rPr>
          <w:rFonts w:hint="eastAsia" w:ascii="宋体" w:hAnsi="宋体" w:eastAsia="宋体" w:cs="宋体"/>
          <w:b/>
          <w:bCs/>
          <w:i w:val="0"/>
          <w:iCs w:val="0"/>
          <w:caps w:val="0"/>
          <w:color w:val="000000"/>
          <w:spacing w:val="0"/>
          <w:sz w:val="24"/>
          <w:szCs w:val="24"/>
          <w:shd w:val="clear" w:fill="FFFFFF"/>
          <w:lang w:val="en-US" w:eastAsia="zh-CN"/>
        </w:rPr>
        <w:t>3</w:t>
      </w:r>
      <w:r>
        <w:rPr>
          <w:rFonts w:hint="eastAsia" w:ascii="宋体" w:hAnsi="宋体" w:eastAsia="宋体" w:cs="宋体"/>
          <w:b/>
          <w:bCs/>
          <w:i w:val="0"/>
          <w:iCs w:val="0"/>
          <w:caps w:val="0"/>
          <w:color w:val="000000"/>
          <w:spacing w:val="0"/>
          <w:sz w:val="24"/>
          <w:szCs w:val="24"/>
          <w:shd w:val="clear" w:fill="FFFFFF"/>
        </w:rPr>
        <w:t>）</w:t>
      </w:r>
      <w:r>
        <w:rPr>
          <w:rFonts w:hint="eastAsia" w:ascii="宋体" w:hAnsi="宋体" w:eastAsia="宋体" w:cs="宋体"/>
          <w:i w:val="0"/>
          <w:iCs w:val="0"/>
          <w:caps w:val="0"/>
          <w:color w:val="000000"/>
          <w:spacing w:val="0"/>
          <w:sz w:val="24"/>
          <w:szCs w:val="24"/>
          <w:shd w:val="clear" w:fill="FFFFFF"/>
        </w:rPr>
        <w:t>填写</w:t>
      </w:r>
      <w:r>
        <w:rPr>
          <w:rFonts w:hint="eastAsia" w:ascii="宋体" w:hAnsi="宋体" w:eastAsia="宋体" w:cs="宋体"/>
          <w:b/>
          <w:bCs/>
          <w:i w:val="0"/>
          <w:iCs w:val="0"/>
          <w:caps w:val="0"/>
          <w:color w:val="000000"/>
          <w:spacing w:val="0"/>
          <w:sz w:val="24"/>
          <w:szCs w:val="24"/>
          <w:shd w:val="clear" w:fill="FFFFFF"/>
        </w:rPr>
        <w:t>2024年国家社会科学基金年度项目申请书（附件</w:t>
      </w:r>
      <w:r>
        <w:rPr>
          <w:rFonts w:hint="eastAsia" w:ascii="宋体" w:hAnsi="宋体" w:eastAsia="宋体" w:cs="宋体"/>
          <w:b/>
          <w:bCs/>
          <w:i w:val="0"/>
          <w:iCs w:val="0"/>
          <w:caps w:val="0"/>
          <w:color w:val="000000"/>
          <w:spacing w:val="0"/>
          <w:sz w:val="24"/>
          <w:szCs w:val="24"/>
          <w:shd w:val="clear" w:fill="FFFFFF"/>
          <w:lang w:val="en-US" w:eastAsia="zh-CN"/>
        </w:rPr>
        <w:t>1</w:t>
      </w:r>
      <w:r>
        <w:rPr>
          <w:rFonts w:hint="eastAsia" w:ascii="宋体" w:hAnsi="宋体" w:eastAsia="宋体" w:cs="宋体"/>
          <w:b/>
          <w:bCs/>
          <w:i w:val="0"/>
          <w:iCs w:val="0"/>
          <w:caps w:val="0"/>
          <w:color w:val="000000"/>
          <w:spacing w:val="0"/>
          <w:sz w:val="24"/>
          <w:szCs w:val="24"/>
          <w:shd w:val="clear" w:fill="FFFFFF"/>
        </w:rPr>
        <w:t>）</w:t>
      </w:r>
      <w:r>
        <w:rPr>
          <w:rFonts w:hint="eastAsia" w:ascii="宋体" w:hAnsi="宋体" w:eastAsia="宋体" w:cs="宋体"/>
          <w:b/>
          <w:bCs/>
          <w:i w:val="0"/>
          <w:iCs w:val="0"/>
          <w:caps w:val="0"/>
          <w:color w:val="000000"/>
          <w:spacing w:val="0"/>
          <w:sz w:val="24"/>
          <w:szCs w:val="24"/>
          <w:shd w:val="clear" w:fill="FFFFFF"/>
          <w:lang w:val="en-US" w:eastAsia="zh-CN"/>
        </w:rPr>
        <w:t>和国家社会科学基金年度项目课题论证活页（附件2），</w:t>
      </w:r>
      <w:r>
        <w:rPr>
          <w:rFonts w:hint="eastAsia" w:ascii="宋体" w:hAnsi="宋体" w:eastAsia="宋体" w:cs="宋体"/>
          <w:i w:val="0"/>
          <w:iCs w:val="0"/>
          <w:caps w:val="0"/>
          <w:color w:val="FF0000"/>
          <w:spacing w:val="0"/>
          <w:sz w:val="24"/>
          <w:szCs w:val="24"/>
          <w:shd w:val="clear" w:fill="FFFFFF"/>
        </w:rPr>
        <w:t>4月</w:t>
      </w:r>
      <w:r>
        <w:rPr>
          <w:rFonts w:hint="eastAsia" w:ascii="宋体" w:hAnsi="宋体" w:eastAsia="宋体" w:cs="宋体"/>
          <w:i w:val="0"/>
          <w:iCs w:val="0"/>
          <w:caps w:val="0"/>
          <w:color w:val="FF0000"/>
          <w:spacing w:val="0"/>
          <w:sz w:val="24"/>
          <w:szCs w:val="24"/>
          <w:shd w:val="clear" w:fill="FFFFFF"/>
          <w:lang w:val="en-US" w:eastAsia="zh-CN"/>
        </w:rPr>
        <w:t>26</w:t>
      </w:r>
      <w:r>
        <w:rPr>
          <w:rFonts w:hint="eastAsia" w:ascii="宋体" w:hAnsi="宋体" w:eastAsia="宋体" w:cs="宋体"/>
          <w:i w:val="0"/>
          <w:iCs w:val="0"/>
          <w:caps w:val="0"/>
          <w:color w:val="FF0000"/>
          <w:spacing w:val="0"/>
          <w:sz w:val="24"/>
          <w:szCs w:val="24"/>
          <w:shd w:val="clear" w:fill="FFFFFF"/>
        </w:rPr>
        <w:t>日前</w:t>
      </w:r>
      <w:r>
        <w:rPr>
          <w:rFonts w:hint="eastAsia" w:ascii="宋体" w:hAnsi="宋体" w:eastAsia="宋体" w:cs="宋体"/>
          <w:i w:val="0"/>
          <w:iCs w:val="0"/>
          <w:caps w:val="0"/>
          <w:color w:val="000000"/>
          <w:spacing w:val="0"/>
          <w:sz w:val="24"/>
          <w:szCs w:val="24"/>
          <w:shd w:val="clear" w:fill="FFFFFF"/>
        </w:rPr>
        <w:t>发送至邮箱</w:t>
      </w:r>
      <w:r>
        <w:rPr>
          <w:rFonts w:hint="eastAsia" w:ascii="宋体" w:hAnsi="宋体" w:eastAsia="宋体" w:cs="宋体"/>
          <w:i w:val="0"/>
          <w:iCs w:val="0"/>
          <w:caps w:val="0"/>
          <w:color w:val="267EF0"/>
          <w:spacing w:val="0"/>
          <w:sz w:val="24"/>
          <w:szCs w:val="24"/>
          <w:u w:val="single"/>
          <w:shd w:val="clear" w:fill="FFFFFF"/>
        </w:rPr>
        <w:fldChar w:fldCharType="begin"/>
      </w:r>
      <w:r>
        <w:rPr>
          <w:rFonts w:hint="eastAsia" w:ascii="宋体" w:hAnsi="宋体" w:eastAsia="宋体" w:cs="宋体"/>
          <w:i w:val="0"/>
          <w:iCs w:val="0"/>
          <w:caps w:val="0"/>
          <w:color w:val="267EF0"/>
          <w:spacing w:val="0"/>
          <w:sz w:val="24"/>
          <w:szCs w:val="24"/>
          <w:u w:val="single"/>
          <w:shd w:val="clear" w:fill="FFFFFF"/>
        </w:rPr>
        <w:instrText xml:space="preserve"> HYPERLINK "mailto:2421017@xdsisu.edu.cn" \t "_blank" </w:instrText>
      </w:r>
      <w:r>
        <w:rPr>
          <w:rFonts w:hint="eastAsia" w:ascii="宋体" w:hAnsi="宋体" w:eastAsia="宋体" w:cs="宋体"/>
          <w:i w:val="0"/>
          <w:iCs w:val="0"/>
          <w:caps w:val="0"/>
          <w:color w:val="267EF0"/>
          <w:spacing w:val="0"/>
          <w:sz w:val="24"/>
          <w:szCs w:val="24"/>
          <w:u w:val="single"/>
          <w:shd w:val="clear" w:fill="FFFFFF"/>
        </w:rPr>
        <w:fldChar w:fldCharType="separate"/>
      </w:r>
      <w:r>
        <w:rPr>
          <w:rStyle w:val="5"/>
          <w:rFonts w:hint="eastAsia" w:ascii="宋体" w:hAnsi="宋体" w:eastAsia="宋体" w:cs="宋体"/>
          <w:i w:val="0"/>
          <w:iCs w:val="0"/>
          <w:caps w:val="0"/>
          <w:color w:val="267EF0"/>
          <w:spacing w:val="0"/>
          <w:sz w:val="24"/>
          <w:szCs w:val="24"/>
          <w:u w:val="single"/>
          <w:shd w:val="clear" w:fill="FFFFFF"/>
        </w:rPr>
        <w:t>2421017@xdsisu.edu.cn</w:t>
      </w:r>
      <w:r>
        <w:rPr>
          <w:rFonts w:hint="eastAsia" w:ascii="宋体" w:hAnsi="宋体" w:eastAsia="宋体" w:cs="宋体"/>
          <w:i w:val="0"/>
          <w:iCs w:val="0"/>
          <w:caps w:val="0"/>
          <w:color w:val="267EF0"/>
          <w:spacing w:val="0"/>
          <w:sz w:val="24"/>
          <w:szCs w:val="24"/>
          <w:u w:val="single"/>
          <w:shd w:val="clear" w:fill="FFFFFF"/>
        </w:rPr>
        <w:fldChar w:fldCharType="end"/>
      </w:r>
      <w:r>
        <w:rPr>
          <w:rFonts w:hint="eastAsia" w:ascii="宋体" w:hAnsi="宋体" w:eastAsia="宋体" w:cs="宋体"/>
          <w:i w:val="0"/>
          <w:iCs w:val="0"/>
          <w:caps w:val="0"/>
          <w:color w:val="000000"/>
          <w:spacing w:val="0"/>
          <w:sz w:val="24"/>
          <w:szCs w:val="24"/>
          <w:shd w:val="clear" w:fill="FFFFFF"/>
        </w:rPr>
        <w:t>。</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1" w:after="0" w:afterAutospacing="1" w:line="360" w:lineRule="auto"/>
        <w:ind w:right="0" w:firstLine="480" w:firstLineChars="200"/>
        <w:textAlignment w:val="auto"/>
        <w:rPr>
          <w:rFonts w:hint="eastAsia" w:ascii="微软雅黑" w:hAnsi="微软雅黑" w:eastAsia="微软雅黑" w:cs="微软雅黑"/>
          <w:i w:val="0"/>
          <w:iCs w:val="0"/>
          <w:caps w:val="0"/>
          <w:color w:val="000000"/>
          <w:spacing w:val="0"/>
          <w:sz w:val="22"/>
          <w:szCs w:val="22"/>
        </w:rPr>
      </w:pPr>
      <w:r>
        <w:rPr>
          <w:rFonts w:hint="eastAsia" w:ascii="宋体" w:hAnsi="宋体" w:eastAsia="宋体" w:cs="宋体"/>
          <w:i w:val="0"/>
          <w:iCs w:val="0"/>
          <w:caps w:val="0"/>
          <w:color w:val="000000"/>
          <w:spacing w:val="0"/>
          <w:sz w:val="24"/>
          <w:szCs w:val="24"/>
          <w:shd w:val="clear" w:fill="FFFFFF"/>
        </w:rPr>
        <w:t>（二）</w:t>
      </w:r>
      <w:r>
        <w:rPr>
          <w:rFonts w:hint="eastAsia" w:ascii="宋体" w:hAnsi="宋体" w:eastAsia="宋体" w:cs="宋体"/>
          <w:i w:val="0"/>
          <w:iCs w:val="0"/>
          <w:caps w:val="0"/>
          <w:color w:val="000000"/>
          <w:spacing w:val="0"/>
          <w:sz w:val="24"/>
          <w:szCs w:val="24"/>
          <w:shd w:val="clear" w:fill="FFFFFF"/>
          <w:lang w:val="en-US" w:eastAsia="zh-CN"/>
        </w:rPr>
        <w:t>2024年国家社会科学基金年度项目继续实行</w:t>
      </w:r>
      <w:r>
        <w:rPr>
          <w:rFonts w:hint="eastAsia" w:ascii="宋体" w:hAnsi="宋体" w:eastAsia="宋体" w:cs="宋体"/>
          <w:b/>
          <w:bCs/>
          <w:i w:val="0"/>
          <w:iCs w:val="0"/>
          <w:caps w:val="0"/>
          <w:color w:val="000000"/>
          <w:spacing w:val="0"/>
          <w:sz w:val="24"/>
          <w:szCs w:val="24"/>
          <w:shd w:val="clear" w:fill="FFFFFF"/>
          <w:lang w:val="en-US" w:eastAsia="zh-CN"/>
        </w:rPr>
        <w:t>限额申报</w:t>
      </w:r>
      <w:r>
        <w:rPr>
          <w:rFonts w:hint="eastAsia" w:ascii="宋体" w:hAnsi="宋体" w:eastAsia="宋体" w:cs="宋体"/>
          <w:i w:val="0"/>
          <w:iCs w:val="0"/>
          <w:caps w:val="0"/>
          <w:color w:val="000000"/>
          <w:spacing w:val="0"/>
          <w:sz w:val="24"/>
          <w:szCs w:val="24"/>
          <w:shd w:val="clear" w:fill="FFFFFF"/>
          <w:lang w:val="en-US" w:eastAsia="zh-CN"/>
        </w:rPr>
        <w:t>，</w:t>
      </w:r>
      <w:r>
        <w:rPr>
          <w:rFonts w:hint="eastAsia" w:ascii="宋体" w:hAnsi="宋体" w:eastAsia="宋体" w:cs="宋体"/>
          <w:i w:val="0"/>
          <w:iCs w:val="0"/>
          <w:caps w:val="0"/>
          <w:color w:val="000000"/>
          <w:spacing w:val="0"/>
          <w:sz w:val="24"/>
          <w:szCs w:val="24"/>
          <w:shd w:val="clear" w:fill="FFFFFF"/>
        </w:rPr>
        <w:t>学校将组织专家评审，</w:t>
      </w:r>
      <w:r>
        <w:rPr>
          <w:rFonts w:hint="eastAsia" w:ascii="宋体" w:hAnsi="宋体" w:eastAsia="宋体" w:cs="宋体"/>
          <w:i w:val="0"/>
          <w:iCs w:val="0"/>
          <w:caps w:val="0"/>
          <w:color w:val="000000"/>
          <w:spacing w:val="0"/>
          <w:sz w:val="24"/>
          <w:szCs w:val="24"/>
          <w:shd w:val="clear" w:fill="FFFFFF"/>
          <w:lang w:val="en-US" w:eastAsia="zh-CN"/>
        </w:rPr>
        <w:t>提供修改意见，</w:t>
      </w:r>
      <w:r>
        <w:rPr>
          <w:rFonts w:hint="eastAsia" w:ascii="宋体" w:hAnsi="宋体" w:eastAsia="宋体" w:cs="宋体"/>
          <w:i w:val="0"/>
          <w:iCs w:val="0"/>
          <w:caps w:val="0"/>
          <w:color w:val="000000"/>
          <w:spacing w:val="0"/>
          <w:sz w:val="24"/>
          <w:szCs w:val="24"/>
          <w:shd w:val="clear" w:fill="FFFFFF"/>
        </w:rPr>
        <w:t>择优报送。</w:t>
      </w:r>
    </w:p>
    <w:p>
      <w:pPr>
        <w:pStyle w:val="2"/>
        <w:keepNext w:val="0"/>
        <w:keepLines w:val="0"/>
        <w:widowControl/>
        <w:suppressLineNumbers w:val="0"/>
        <w:shd w:val="clear" w:fill="FFFFFF"/>
        <w:spacing w:before="0" w:beforeAutospacing="1" w:after="0" w:afterAutospacing="1" w:line="330" w:lineRule="atLeast"/>
        <w:ind w:left="0" w:right="0" w:firstLine="0"/>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b/>
          <w:bCs/>
          <w:i w:val="0"/>
          <w:iCs w:val="0"/>
          <w:caps w:val="0"/>
          <w:color w:val="000000"/>
          <w:spacing w:val="0"/>
          <w:sz w:val="24"/>
          <w:szCs w:val="24"/>
          <w:shd w:val="clear" w:fill="FFFFFF"/>
        </w:rPr>
        <w:t>    联系人：黄鉴、刘云溪   联系方式：51278537、51278077或企业微信​</w:t>
      </w:r>
    </w:p>
    <w:p>
      <w:pPr>
        <w:pStyle w:val="2"/>
        <w:keepNext w:val="0"/>
        <w:keepLines w:val="0"/>
        <w:widowControl/>
        <w:suppressLineNumbers w:val="0"/>
        <w:shd w:val="clear" w:fill="FFFFFF"/>
        <w:spacing w:before="0" w:beforeAutospacing="1" w:after="0" w:afterAutospacing="1" w:line="330" w:lineRule="atLeast"/>
        <w:ind w:left="0" w:right="0" w:firstLine="0"/>
        <w:rPr>
          <w:rFonts w:hint="eastAsia" w:ascii="微软雅黑" w:hAnsi="微软雅黑" w:eastAsia="微软雅黑" w:cs="微软雅黑"/>
          <w:i w:val="0"/>
          <w:iCs w:val="0"/>
          <w:caps w:val="0"/>
          <w:color w:val="000000"/>
          <w:spacing w:val="0"/>
          <w:sz w:val="22"/>
          <w:szCs w:val="22"/>
        </w:rPr>
      </w:pPr>
      <w:r>
        <w:rPr>
          <w:rFonts w:hint="default" w:ascii="Verdana" w:hAnsi="Verdana" w:eastAsia="微软雅黑" w:cs="Verdana"/>
          <w:i w:val="0"/>
          <w:iCs w:val="0"/>
          <w:caps w:val="0"/>
          <w:color w:val="000000"/>
          <w:spacing w:val="0"/>
          <w:sz w:val="24"/>
          <w:szCs w:val="24"/>
          <w:shd w:val="clear" w:fill="FFFFFF"/>
        </w:rPr>
        <w:t> </w:t>
      </w:r>
    </w:p>
    <w:p>
      <w:pPr>
        <w:pStyle w:val="2"/>
        <w:keepNext w:val="0"/>
        <w:keepLines w:val="0"/>
        <w:widowControl/>
        <w:suppressLineNumbers w:val="0"/>
        <w:shd w:val="clear" w:fill="FFFFFF"/>
        <w:spacing w:before="0" w:beforeAutospacing="1" w:after="0" w:afterAutospacing="1" w:line="330" w:lineRule="atLeast"/>
        <w:ind w:left="0" w:right="0" w:firstLine="0"/>
        <w:jc w:val="center"/>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b/>
          <w:bCs/>
          <w:i w:val="0"/>
          <w:iCs w:val="0"/>
          <w:caps w:val="0"/>
          <w:color w:val="000000"/>
          <w:spacing w:val="0"/>
          <w:sz w:val="24"/>
          <w:szCs w:val="24"/>
          <w:shd w:val="clear" w:fill="FFFFFF"/>
          <w:lang w:val="en-US" w:eastAsia="zh-CN"/>
        </w:rPr>
        <w:t xml:space="preserve">                                                   </w:t>
      </w:r>
      <w:r>
        <w:rPr>
          <w:rFonts w:hint="eastAsia" w:ascii="微软雅黑" w:hAnsi="微软雅黑" w:eastAsia="微软雅黑" w:cs="微软雅黑"/>
          <w:b/>
          <w:bCs/>
          <w:i w:val="0"/>
          <w:iCs w:val="0"/>
          <w:caps w:val="0"/>
          <w:color w:val="000000"/>
          <w:spacing w:val="0"/>
          <w:sz w:val="24"/>
          <w:szCs w:val="24"/>
          <w:shd w:val="clear" w:fill="FFFFFF"/>
        </w:rPr>
        <w:t>科研处</w:t>
      </w:r>
    </w:p>
    <w:p>
      <w:pPr>
        <w:pStyle w:val="2"/>
        <w:keepNext w:val="0"/>
        <w:keepLines w:val="0"/>
        <w:widowControl/>
        <w:suppressLineNumbers w:val="0"/>
        <w:shd w:val="clear" w:fill="FFFFFF"/>
        <w:spacing w:before="0" w:beforeAutospacing="1" w:after="0" w:afterAutospacing="1" w:line="330" w:lineRule="atLeast"/>
        <w:ind w:left="0" w:right="0" w:firstLine="0"/>
        <w:jc w:val="right"/>
        <w:rPr>
          <w:rFonts w:hint="eastAsia" w:ascii="微软雅黑" w:hAnsi="微软雅黑" w:eastAsia="微软雅黑" w:cs="微软雅黑"/>
          <w:i w:val="0"/>
          <w:iCs w:val="0"/>
          <w:caps w:val="0"/>
          <w:color w:val="000000"/>
          <w:spacing w:val="0"/>
          <w:sz w:val="22"/>
          <w:szCs w:val="22"/>
        </w:rPr>
      </w:pPr>
      <w:r>
        <w:rPr>
          <w:rFonts w:hint="eastAsia" w:ascii="微软雅黑" w:hAnsi="微软雅黑" w:eastAsia="微软雅黑" w:cs="微软雅黑"/>
          <w:b/>
          <w:bCs/>
          <w:i w:val="0"/>
          <w:iCs w:val="0"/>
          <w:caps w:val="0"/>
          <w:color w:val="000000"/>
          <w:spacing w:val="0"/>
          <w:sz w:val="24"/>
          <w:szCs w:val="24"/>
          <w:shd w:val="clear" w:fill="FFFFFF"/>
        </w:rPr>
        <w:t>2024年4月1</w:t>
      </w:r>
      <w:r>
        <w:rPr>
          <w:rFonts w:hint="eastAsia" w:ascii="微软雅黑" w:hAnsi="微软雅黑" w:eastAsia="微软雅黑" w:cs="微软雅黑"/>
          <w:b/>
          <w:bCs/>
          <w:i w:val="0"/>
          <w:iCs w:val="0"/>
          <w:caps w:val="0"/>
          <w:color w:val="000000"/>
          <w:spacing w:val="0"/>
          <w:sz w:val="24"/>
          <w:szCs w:val="24"/>
          <w:shd w:val="clear" w:fill="FFFFFF"/>
          <w:lang w:val="en-US" w:eastAsia="zh-CN"/>
        </w:rPr>
        <w:t>2</w:t>
      </w:r>
      <w:r>
        <w:rPr>
          <w:rFonts w:hint="eastAsia" w:ascii="微软雅黑" w:hAnsi="微软雅黑" w:eastAsia="微软雅黑" w:cs="微软雅黑"/>
          <w:b/>
          <w:bCs/>
          <w:i w:val="0"/>
          <w:iCs w:val="0"/>
          <w:caps w:val="0"/>
          <w:color w:val="000000"/>
          <w:spacing w:val="0"/>
          <w:sz w:val="24"/>
          <w:szCs w:val="24"/>
          <w:shd w:val="clear"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78D6C1"/>
    <w:multiLevelType w:val="singleLevel"/>
    <w:tmpl w:val="3678D6C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iNGIyMTVjMWVkNWE0NTA0MzUxMWFiMGVmOWIyMTYifQ=="/>
    <w:docVar w:name="KSO_WPS_MARK_KEY" w:val="651588ed-237a-41be-b072-2a6c73972f12"/>
  </w:docVars>
  <w:rsids>
    <w:rsidRoot w:val="00000000"/>
    <w:rsid w:val="0C88116B"/>
    <w:rsid w:val="0D2F4321"/>
    <w:rsid w:val="17D0438D"/>
    <w:rsid w:val="190427E3"/>
    <w:rsid w:val="20407429"/>
    <w:rsid w:val="2B7E52A9"/>
    <w:rsid w:val="2DF81343"/>
    <w:rsid w:val="424826E5"/>
    <w:rsid w:val="470D1575"/>
    <w:rsid w:val="5C8C46BE"/>
    <w:rsid w:val="611626A6"/>
    <w:rsid w:val="66B16B9F"/>
    <w:rsid w:val="6D06067F"/>
    <w:rsid w:val="7D0F2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autoRedefine/>
    <w:qFormat/>
    <w:uiPriority w:val="0"/>
    <w:rPr>
      <w:sz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221</Words>
  <Characters>326</Characters>
  <Lines>0</Lines>
  <Paragraphs>0</Paragraphs>
  <TotalTime>9</TotalTime>
  <ScaleCrop>false</ScaleCrop>
  <LinksUpToDate>false</LinksUpToDate>
  <CharactersWithSpaces>386</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2024-04-12T06:18:00Z</dcterms:created>
  <dc:creator>hp-3</dc:creator>
  <cp:lastModifiedBy>hei</cp:lastModifiedBy>
  <dcterms:modified xsi:type="dcterms:W3CDTF">2024-04-12T13:53:06Z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8199D9FBFD18434B9C4CF7EE6BB4470B</vt:lpwstr>
  </property>
</Properties>
</file>